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5A44E" w14:textId="68CE7E22" w:rsidR="00F45CCC" w:rsidRPr="00C12C75" w:rsidRDefault="00F45CCC" w:rsidP="0053453F">
      <w:pPr>
        <w:pStyle w:val="Sinespaciado"/>
        <w:spacing w:line="360" w:lineRule="auto"/>
        <w:jc w:val="center"/>
        <w:rPr>
          <w:rFonts w:ascii="Times New Roman" w:hAnsi="Times New Roman" w:cs="Times New Roman"/>
          <w:b/>
          <w:sz w:val="28"/>
          <w:szCs w:val="28"/>
          <w:u w:val="single"/>
          <w:lang w:val="es-MX"/>
        </w:rPr>
      </w:pPr>
      <w:r w:rsidRPr="00C12C75">
        <w:rPr>
          <w:rFonts w:ascii="Times New Roman" w:hAnsi="Times New Roman" w:cs="Times New Roman"/>
          <w:b/>
          <w:sz w:val="28"/>
          <w:szCs w:val="28"/>
          <w:u w:val="single"/>
          <w:lang w:val="es-MX"/>
        </w:rPr>
        <w:t>MINUTA DE COMUNICACION Nº</w:t>
      </w:r>
      <w:r w:rsidR="0053289D" w:rsidRPr="00C12C75">
        <w:rPr>
          <w:rFonts w:ascii="Times New Roman" w:hAnsi="Times New Roman" w:cs="Times New Roman"/>
          <w:b/>
          <w:sz w:val="28"/>
          <w:szCs w:val="28"/>
          <w:u w:val="single"/>
          <w:lang w:val="es-MX"/>
        </w:rPr>
        <w:t xml:space="preserve"> 6</w:t>
      </w:r>
      <w:r w:rsidR="00750530">
        <w:rPr>
          <w:rFonts w:ascii="Times New Roman" w:hAnsi="Times New Roman" w:cs="Times New Roman"/>
          <w:b/>
          <w:sz w:val="28"/>
          <w:szCs w:val="28"/>
          <w:u w:val="single"/>
          <w:lang w:val="es-MX"/>
        </w:rPr>
        <w:t>8</w:t>
      </w:r>
      <w:r w:rsidR="00EF3F50" w:rsidRPr="00C12C75">
        <w:rPr>
          <w:rFonts w:ascii="Times New Roman" w:hAnsi="Times New Roman" w:cs="Times New Roman"/>
          <w:b/>
          <w:sz w:val="28"/>
          <w:szCs w:val="28"/>
          <w:u w:val="single"/>
          <w:lang w:val="es-MX"/>
        </w:rPr>
        <w:t>/2024</w:t>
      </w:r>
      <w:r w:rsidR="00A530FE" w:rsidRPr="00C12C75">
        <w:rPr>
          <w:rFonts w:ascii="Times New Roman" w:hAnsi="Times New Roman" w:cs="Times New Roman"/>
          <w:b/>
          <w:sz w:val="28"/>
          <w:szCs w:val="28"/>
          <w:u w:val="single"/>
          <w:lang w:val="es-MX"/>
        </w:rPr>
        <w:t>-CDT-</w:t>
      </w:r>
    </w:p>
    <w:p w14:paraId="7B3437A6" w14:textId="58FE53CD" w:rsidR="00F45CCC" w:rsidRPr="00965A04" w:rsidRDefault="00EF3F50" w:rsidP="0053453F">
      <w:pPr>
        <w:spacing w:line="360" w:lineRule="auto"/>
        <w:jc w:val="center"/>
        <w:rPr>
          <w:rFonts w:ascii="Times New Roman" w:hAnsi="Times New Roman" w:cs="Times New Roman"/>
          <w:b/>
          <w:sz w:val="20"/>
          <w:szCs w:val="20"/>
          <w:lang w:val="es-MX"/>
        </w:rPr>
      </w:pPr>
      <w:r w:rsidRPr="00965A04">
        <w:rPr>
          <w:rFonts w:ascii="Times New Roman" w:hAnsi="Times New Roman" w:cs="Times New Roman"/>
          <w:b/>
          <w:sz w:val="20"/>
          <w:szCs w:val="20"/>
          <w:lang w:val="es-MX"/>
        </w:rPr>
        <w:t>(</w:t>
      </w:r>
      <w:proofErr w:type="spellStart"/>
      <w:r w:rsidRPr="00965A04">
        <w:rPr>
          <w:rFonts w:ascii="Times New Roman" w:hAnsi="Times New Roman" w:cs="Times New Roman"/>
          <w:b/>
          <w:sz w:val="20"/>
          <w:szCs w:val="20"/>
          <w:lang w:val="es-MX"/>
        </w:rPr>
        <w:t>Ref</w:t>
      </w:r>
      <w:proofErr w:type="spellEnd"/>
      <w:r w:rsidR="00F45CCC" w:rsidRPr="00965A04">
        <w:rPr>
          <w:rFonts w:ascii="Times New Roman" w:hAnsi="Times New Roman" w:cs="Times New Roman"/>
          <w:b/>
          <w:sz w:val="20"/>
          <w:szCs w:val="20"/>
          <w:lang w:val="es-MX"/>
        </w:rPr>
        <w:t>:</w:t>
      </w:r>
      <w:r w:rsidR="00A26063" w:rsidRPr="00965A04">
        <w:rPr>
          <w:rFonts w:ascii="Times New Roman" w:hAnsi="Times New Roman" w:cs="Times New Roman"/>
          <w:b/>
          <w:sz w:val="20"/>
          <w:szCs w:val="20"/>
        </w:rPr>
        <w:t xml:space="preserve"> </w:t>
      </w:r>
      <w:r w:rsidR="00B36939">
        <w:rPr>
          <w:rFonts w:ascii="Times New Roman" w:hAnsi="Times New Roman" w:cs="Times New Roman"/>
          <w:b/>
          <w:sz w:val="20"/>
          <w:szCs w:val="20"/>
        </w:rPr>
        <w:t>Pedido</w:t>
      </w:r>
      <w:r w:rsidR="00750530">
        <w:rPr>
          <w:rFonts w:ascii="Times New Roman" w:hAnsi="Times New Roman" w:cs="Times New Roman"/>
          <w:b/>
          <w:sz w:val="20"/>
          <w:szCs w:val="20"/>
        </w:rPr>
        <w:t xml:space="preserve"> </w:t>
      </w:r>
      <w:r w:rsidR="007130BF">
        <w:rPr>
          <w:rFonts w:ascii="Times New Roman" w:hAnsi="Times New Roman" w:cs="Times New Roman"/>
          <w:b/>
          <w:sz w:val="20"/>
          <w:szCs w:val="20"/>
        </w:rPr>
        <w:t>URGENTE</w:t>
      </w:r>
      <w:r w:rsidR="00750530">
        <w:rPr>
          <w:rFonts w:ascii="Times New Roman" w:hAnsi="Times New Roman" w:cs="Times New Roman"/>
          <w:b/>
          <w:sz w:val="20"/>
          <w:szCs w:val="20"/>
        </w:rPr>
        <w:t xml:space="preserve"> de arreglo de veredas en la localidad de Tilcara</w:t>
      </w:r>
      <w:r w:rsidRPr="00965A04">
        <w:rPr>
          <w:rFonts w:ascii="Times New Roman" w:hAnsi="Times New Roman" w:cs="Times New Roman"/>
          <w:b/>
          <w:sz w:val="20"/>
          <w:szCs w:val="20"/>
          <w:lang w:val="es-MX"/>
        </w:rPr>
        <w:t>)</w:t>
      </w:r>
    </w:p>
    <w:p w14:paraId="6B12113A" w14:textId="669C279F" w:rsidR="00F45CCC" w:rsidRPr="005C0B35" w:rsidRDefault="00F45CCC" w:rsidP="0053453F">
      <w:pPr>
        <w:spacing w:line="360" w:lineRule="auto"/>
        <w:jc w:val="both"/>
        <w:rPr>
          <w:rFonts w:ascii="Times New Roman" w:hAnsi="Times New Roman" w:cs="Times New Roman"/>
          <w:b/>
          <w:bCs/>
          <w:u w:val="single"/>
          <w:lang w:val="es-MX"/>
        </w:rPr>
      </w:pPr>
      <w:r w:rsidRPr="005C0B35">
        <w:rPr>
          <w:rFonts w:ascii="Times New Roman" w:hAnsi="Times New Roman" w:cs="Times New Roman"/>
          <w:b/>
          <w:bCs/>
          <w:u w:val="single"/>
          <w:lang w:val="es-MX"/>
        </w:rPr>
        <w:t>VISTO:</w:t>
      </w:r>
    </w:p>
    <w:p w14:paraId="640E2CD9" w14:textId="62FE4C6F" w:rsidR="00CB5E80" w:rsidRPr="005C0B35" w:rsidRDefault="00750530" w:rsidP="0053453F">
      <w:pPr>
        <w:spacing w:line="360" w:lineRule="auto"/>
        <w:ind w:firstLine="708"/>
        <w:jc w:val="both"/>
        <w:rPr>
          <w:rFonts w:ascii="Times New Roman" w:hAnsi="Times New Roman" w:cs="Times New Roman"/>
        </w:rPr>
      </w:pPr>
      <w:r>
        <w:rPr>
          <w:rFonts w:ascii="Times New Roman" w:hAnsi="Times New Roman" w:cs="Times New Roman"/>
        </w:rPr>
        <w:t>Las facultade</w:t>
      </w:r>
      <w:r w:rsidR="00A26063" w:rsidRPr="005C0B35">
        <w:rPr>
          <w:rFonts w:ascii="Times New Roman" w:hAnsi="Times New Roman" w:cs="Times New Roman"/>
        </w:rPr>
        <w:t>s</w:t>
      </w:r>
      <w:r>
        <w:rPr>
          <w:rFonts w:ascii="Times New Roman" w:hAnsi="Times New Roman" w:cs="Times New Roman"/>
        </w:rPr>
        <w:t xml:space="preserve"> conferidas por la </w:t>
      </w:r>
      <w:r w:rsidR="00A26063" w:rsidRPr="005C0B35">
        <w:rPr>
          <w:rFonts w:ascii="Times New Roman" w:hAnsi="Times New Roman" w:cs="Times New Roman"/>
        </w:rPr>
        <w:t>Ley Orgánica de los Municipios</w:t>
      </w:r>
      <w:r>
        <w:rPr>
          <w:rFonts w:ascii="Times New Roman" w:hAnsi="Times New Roman" w:cs="Times New Roman"/>
        </w:rPr>
        <w:t xml:space="preserve"> Nº 4466 al Concejo Deliberante y lo expresado en el reglamento Interno</w:t>
      </w:r>
      <w:r w:rsidR="00A26063" w:rsidRPr="005C0B35">
        <w:rPr>
          <w:rFonts w:ascii="Times New Roman" w:hAnsi="Times New Roman" w:cs="Times New Roman"/>
        </w:rPr>
        <w:t xml:space="preserve"> </w:t>
      </w:r>
      <w:r w:rsidR="00CB5E80" w:rsidRPr="005C0B35">
        <w:rPr>
          <w:rFonts w:ascii="Times New Roman" w:hAnsi="Times New Roman" w:cs="Times New Roman"/>
          <w:bCs/>
          <w:lang w:val="es-MX"/>
        </w:rPr>
        <w:t xml:space="preserve">       </w:t>
      </w:r>
    </w:p>
    <w:p w14:paraId="23FF135D" w14:textId="45F54554" w:rsidR="007E1228" w:rsidRPr="005C0B35" w:rsidRDefault="00F45CCC" w:rsidP="0053453F">
      <w:pPr>
        <w:spacing w:line="360" w:lineRule="auto"/>
        <w:jc w:val="both"/>
        <w:rPr>
          <w:rFonts w:ascii="Times New Roman" w:hAnsi="Times New Roman" w:cs="Times New Roman"/>
          <w:b/>
          <w:bCs/>
          <w:u w:val="single"/>
          <w:lang w:val="es-MX"/>
        </w:rPr>
      </w:pPr>
      <w:r w:rsidRPr="005C0B35">
        <w:rPr>
          <w:rFonts w:ascii="Times New Roman" w:hAnsi="Times New Roman" w:cs="Times New Roman"/>
          <w:b/>
          <w:bCs/>
          <w:u w:val="single"/>
          <w:lang w:val="es-MX"/>
        </w:rPr>
        <w:t>CONSIDERANDO:</w:t>
      </w:r>
    </w:p>
    <w:p w14:paraId="5EA04078" w14:textId="5C3C7F8D" w:rsidR="00A26063" w:rsidRDefault="00A26063" w:rsidP="0053453F">
      <w:pPr>
        <w:spacing w:line="360" w:lineRule="auto"/>
        <w:ind w:firstLine="708"/>
        <w:jc w:val="both"/>
        <w:rPr>
          <w:rFonts w:ascii="Times New Roman" w:hAnsi="Times New Roman" w:cs="Times New Roman"/>
        </w:rPr>
      </w:pPr>
      <w:r w:rsidRPr="005C0B35">
        <w:rPr>
          <w:rFonts w:ascii="Times New Roman" w:hAnsi="Times New Roman" w:cs="Times New Roman"/>
        </w:rPr>
        <w:t>Que</w:t>
      </w:r>
      <w:r w:rsidR="00750530">
        <w:rPr>
          <w:rFonts w:ascii="Times New Roman" w:hAnsi="Times New Roman" w:cs="Times New Roman"/>
        </w:rPr>
        <w:t xml:space="preserve"> el Departamento Ejecutivo debe arbitrar los medios para que, a través de las áreas que corresponda, se dé curso y respuesta al pedido de los vecinos.</w:t>
      </w:r>
    </w:p>
    <w:p w14:paraId="44D625EB" w14:textId="5AD30517" w:rsidR="00A26063" w:rsidRPr="005C0B35" w:rsidRDefault="00965A04" w:rsidP="0053453F">
      <w:pPr>
        <w:spacing w:line="360" w:lineRule="auto"/>
        <w:ind w:firstLine="708"/>
        <w:jc w:val="both"/>
        <w:rPr>
          <w:rFonts w:ascii="Times New Roman" w:hAnsi="Times New Roman" w:cs="Times New Roman"/>
        </w:rPr>
      </w:pPr>
      <w:r>
        <w:rPr>
          <w:rFonts w:ascii="Times New Roman" w:hAnsi="Times New Roman" w:cs="Times New Roman"/>
        </w:rPr>
        <w:t xml:space="preserve">Que </w:t>
      </w:r>
      <w:r w:rsidR="00750530">
        <w:rPr>
          <w:rFonts w:ascii="Times New Roman" w:hAnsi="Times New Roman" w:cs="Times New Roman"/>
        </w:rPr>
        <w:t xml:space="preserve">según Folio 49/2024 está expresado el pedido de los vecinos, quienes se accidentaron debido al mal estado de las veredas de la ciudad. </w:t>
      </w:r>
    </w:p>
    <w:p w14:paraId="66798F8C" w14:textId="7C2826C3" w:rsidR="00A26063" w:rsidRPr="005C0B35" w:rsidRDefault="00A26063" w:rsidP="0053453F">
      <w:pPr>
        <w:spacing w:line="360" w:lineRule="auto"/>
        <w:ind w:firstLine="708"/>
        <w:jc w:val="both"/>
        <w:rPr>
          <w:rFonts w:ascii="Times New Roman" w:hAnsi="Times New Roman" w:cs="Times New Roman"/>
        </w:rPr>
      </w:pPr>
      <w:r w:rsidRPr="005C0B35">
        <w:rPr>
          <w:rFonts w:ascii="Times New Roman" w:hAnsi="Times New Roman" w:cs="Times New Roman"/>
        </w:rPr>
        <w:t xml:space="preserve">Que </w:t>
      </w:r>
      <w:r w:rsidR="00750530">
        <w:rPr>
          <w:rFonts w:ascii="Times New Roman" w:hAnsi="Times New Roman" w:cs="Times New Roman"/>
        </w:rPr>
        <w:t>es obligación del Cuerpo Legislativo dar curso al reclamo y pedido expresado por los vecinos.</w:t>
      </w:r>
    </w:p>
    <w:p w14:paraId="70D25CE5" w14:textId="45884967" w:rsidR="00FD41F2" w:rsidRPr="005C0B35" w:rsidRDefault="00A26063" w:rsidP="0053453F">
      <w:pPr>
        <w:spacing w:line="360" w:lineRule="auto"/>
        <w:ind w:firstLine="708"/>
        <w:jc w:val="both"/>
        <w:rPr>
          <w:rFonts w:ascii="Times New Roman" w:hAnsi="Times New Roman" w:cs="Times New Roman"/>
        </w:rPr>
      </w:pPr>
      <w:r w:rsidRPr="005C0B35">
        <w:rPr>
          <w:rFonts w:ascii="Times New Roman" w:hAnsi="Times New Roman" w:cs="Times New Roman"/>
        </w:rPr>
        <w:t xml:space="preserve">Que </w:t>
      </w:r>
      <w:r w:rsidR="00750530">
        <w:rPr>
          <w:rFonts w:ascii="Times New Roman" w:hAnsi="Times New Roman" w:cs="Times New Roman"/>
        </w:rPr>
        <w:t xml:space="preserve">el Poder Ejecutivo tiene la obligación de generar condiciones de seguridad y bienestar para la población. </w:t>
      </w:r>
    </w:p>
    <w:p w14:paraId="13264C7C" w14:textId="03F7411F" w:rsidR="005666E5" w:rsidRPr="005C0B35" w:rsidRDefault="00F45CCC" w:rsidP="0053453F">
      <w:pPr>
        <w:pStyle w:val="Sinespaciado"/>
        <w:spacing w:line="360" w:lineRule="auto"/>
        <w:jc w:val="center"/>
        <w:rPr>
          <w:rFonts w:ascii="Times New Roman" w:hAnsi="Times New Roman" w:cs="Times New Roman"/>
          <w:b/>
        </w:rPr>
      </w:pPr>
      <w:r w:rsidRPr="005C0B35">
        <w:rPr>
          <w:rFonts w:ascii="Times New Roman" w:hAnsi="Times New Roman" w:cs="Times New Roman"/>
          <w:b/>
        </w:rPr>
        <w:t>POR ELLO</w:t>
      </w:r>
    </w:p>
    <w:p w14:paraId="5B935189" w14:textId="248EE723" w:rsidR="00F45CCC" w:rsidRPr="005C0B35" w:rsidRDefault="00F45CCC" w:rsidP="0053453F">
      <w:pPr>
        <w:pStyle w:val="Sinespaciado"/>
        <w:spacing w:line="360" w:lineRule="auto"/>
        <w:jc w:val="center"/>
        <w:rPr>
          <w:rFonts w:ascii="Times New Roman" w:hAnsi="Times New Roman" w:cs="Times New Roman"/>
          <w:b/>
        </w:rPr>
      </w:pPr>
      <w:r w:rsidRPr="005C0B35">
        <w:rPr>
          <w:rFonts w:ascii="Times New Roman" w:hAnsi="Times New Roman" w:cs="Times New Roman"/>
          <w:b/>
        </w:rPr>
        <w:t xml:space="preserve">EL CONCEJO DELIBERANTE DE LA MUNICIPALIDAD </w:t>
      </w:r>
      <w:r w:rsidR="006B51E9" w:rsidRPr="005C0B35">
        <w:rPr>
          <w:rFonts w:ascii="Times New Roman" w:hAnsi="Times New Roman" w:cs="Times New Roman"/>
          <w:b/>
        </w:rPr>
        <w:t>DE TILCARA SANCIONA LA</w:t>
      </w:r>
      <w:r w:rsidRPr="005C0B35">
        <w:rPr>
          <w:rFonts w:ascii="Times New Roman" w:hAnsi="Times New Roman" w:cs="Times New Roman"/>
          <w:b/>
        </w:rPr>
        <w:t xml:space="preserve"> MINUTA DE COMUNICACION</w:t>
      </w:r>
      <w:r w:rsidR="00FD41F2" w:rsidRPr="005C0B35">
        <w:rPr>
          <w:rFonts w:ascii="Times New Roman" w:hAnsi="Times New Roman" w:cs="Times New Roman"/>
          <w:b/>
        </w:rPr>
        <w:t xml:space="preserve"> N° 6</w:t>
      </w:r>
      <w:r w:rsidR="007130BF">
        <w:rPr>
          <w:rFonts w:ascii="Times New Roman" w:hAnsi="Times New Roman" w:cs="Times New Roman"/>
          <w:b/>
        </w:rPr>
        <w:t>8</w:t>
      </w:r>
      <w:r w:rsidR="00A530FE" w:rsidRPr="005C0B35">
        <w:rPr>
          <w:rFonts w:ascii="Times New Roman" w:hAnsi="Times New Roman" w:cs="Times New Roman"/>
          <w:b/>
        </w:rPr>
        <w:t>/2024-CDT-</w:t>
      </w:r>
    </w:p>
    <w:p w14:paraId="229AA338" w14:textId="77777777" w:rsidR="005C0B35" w:rsidRPr="005C0B35" w:rsidRDefault="005C0B35" w:rsidP="0053453F">
      <w:pPr>
        <w:spacing w:line="360" w:lineRule="auto"/>
        <w:rPr>
          <w:rFonts w:ascii="Times New Roman" w:hAnsi="Times New Roman" w:cs="Times New Roman"/>
          <w:b/>
          <w:sz w:val="16"/>
          <w:szCs w:val="16"/>
        </w:rPr>
      </w:pPr>
    </w:p>
    <w:p w14:paraId="71BF1A8B" w14:textId="03339D65" w:rsidR="00A26063" w:rsidRPr="005C0B35" w:rsidRDefault="008B0800" w:rsidP="0053453F">
      <w:pPr>
        <w:spacing w:line="360" w:lineRule="auto"/>
        <w:jc w:val="both"/>
        <w:rPr>
          <w:rFonts w:ascii="Times New Roman" w:hAnsi="Times New Roman" w:cs="Times New Roman"/>
        </w:rPr>
      </w:pPr>
      <w:r w:rsidRPr="005C0B35">
        <w:rPr>
          <w:rFonts w:ascii="Times New Roman" w:hAnsi="Times New Roman" w:cs="Times New Roman"/>
          <w:b/>
        </w:rPr>
        <w:t>ARTICULO 1°:</w:t>
      </w:r>
      <w:r w:rsidRPr="005C0B35">
        <w:rPr>
          <w:rFonts w:ascii="Times New Roman" w:hAnsi="Times New Roman" w:cs="Times New Roman"/>
        </w:rPr>
        <w:t xml:space="preserve"> </w:t>
      </w:r>
      <w:r w:rsidR="00A26063" w:rsidRPr="005C0B35">
        <w:rPr>
          <w:rFonts w:ascii="Times New Roman" w:hAnsi="Times New Roman" w:cs="Times New Roman"/>
        </w:rPr>
        <w:t xml:space="preserve">Solicítese </w:t>
      </w:r>
      <w:r w:rsidR="007130BF">
        <w:rPr>
          <w:rFonts w:ascii="Times New Roman" w:hAnsi="Times New Roman" w:cs="Times New Roman"/>
        </w:rPr>
        <w:t xml:space="preserve">de manera URGENTE </w:t>
      </w:r>
      <w:r w:rsidR="00A26063" w:rsidRPr="005C0B35">
        <w:rPr>
          <w:rFonts w:ascii="Times New Roman" w:hAnsi="Times New Roman" w:cs="Times New Roman"/>
        </w:rPr>
        <w:t xml:space="preserve">al Departamento </w:t>
      </w:r>
      <w:r w:rsidR="00965A04">
        <w:rPr>
          <w:rFonts w:ascii="Times New Roman" w:hAnsi="Times New Roman" w:cs="Times New Roman"/>
        </w:rPr>
        <w:t xml:space="preserve">Ejecutivo </w:t>
      </w:r>
      <w:r w:rsidR="007130BF">
        <w:rPr>
          <w:rFonts w:ascii="Times New Roman" w:hAnsi="Times New Roman" w:cs="Times New Roman"/>
        </w:rPr>
        <w:t xml:space="preserve">que, </w:t>
      </w:r>
      <w:r w:rsidR="00750530">
        <w:rPr>
          <w:rFonts w:ascii="Times New Roman" w:hAnsi="Times New Roman" w:cs="Times New Roman"/>
        </w:rPr>
        <w:t>a través de la Secretaría de Obras y Servicios Públicos, proceda a arbitrar los medios para que se dé lugar</w:t>
      </w:r>
      <w:r w:rsidR="007130BF">
        <w:rPr>
          <w:rFonts w:ascii="Times New Roman" w:hAnsi="Times New Roman" w:cs="Times New Roman"/>
        </w:rPr>
        <w:t xml:space="preserve"> al</w:t>
      </w:r>
      <w:r w:rsidR="00750530">
        <w:rPr>
          <w:rFonts w:ascii="Times New Roman" w:hAnsi="Times New Roman" w:cs="Times New Roman"/>
        </w:rPr>
        <w:t xml:space="preserve"> arreglo de las veredas de la ciudad.</w:t>
      </w:r>
    </w:p>
    <w:p w14:paraId="5E973CEC" w14:textId="17A76645" w:rsidR="00A26063" w:rsidRPr="005C0B35" w:rsidRDefault="003B49BE" w:rsidP="0053453F">
      <w:pPr>
        <w:spacing w:line="360" w:lineRule="auto"/>
        <w:jc w:val="both"/>
        <w:rPr>
          <w:rFonts w:ascii="Times New Roman" w:hAnsi="Times New Roman" w:cs="Times New Roman"/>
        </w:rPr>
      </w:pPr>
      <w:r w:rsidRPr="005C0B35">
        <w:rPr>
          <w:rFonts w:ascii="Times New Roman" w:hAnsi="Times New Roman" w:cs="Times New Roman"/>
          <w:b/>
        </w:rPr>
        <w:t xml:space="preserve"> </w:t>
      </w:r>
      <w:r w:rsidR="008B0800" w:rsidRPr="005C0B35">
        <w:rPr>
          <w:rFonts w:ascii="Times New Roman" w:hAnsi="Times New Roman" w:cs="Times New Roman"/>
          <w:b/>
        </w:rPr>
        <w:t>ARTICULO 2</w:t>
      </w:r>
      <w:r w:rsidR="00591EC6" w:rsidRPr="005C0B35">
        <w:rPr>
          <w:rFonts w:ascii="Times New Roman" w:hAnsi="Times New Roman" w:cs="Times New Roman"/>
        </w:rPr>
        <w:t xml:space="preserve">: </w:t>
      </w:r>
      <w:r w:rsidR="007130BF">
        <w:rPr>
          <w:rFonts w:ascii="Times New Roman" w:hAnsi="Times New Roman" w:cs="Times New Roman"/>
        </w:rPr>
        <w:t>Solicitase</w:t>
      </w:r>
      <w:r w:rsidR="00750530">
        <w:rPr>
          <w:rFonts w:ascii="Times New Roman" w:hAnsi="Times New Roman" w:cs="Times New Roman"/>
        </w:rPr>
        <w:t xml:space="preserve"> al Ejecutivo que a través de los medios </w:t>
      </w:r>
      <w:r w:rsidR="007130BF">
        <w:rPr>
          <w:rFonts w:ascii="Times New Roman" w:hAnsi="Times New Roman" w:cs="Times New Roman"/>
        </w:rPr>
        <w:t>existentes arbitre los procedimientos para que los propietarios de los inmuebles que tengan sus veredas deterioradas, procedan al arreglo de las mismas. Esto es en bien de toda la población, más aún de los adultos mayores, personas con discapacidad y pe</w:t>
      </w:r>
      <w:r w:rsidR="00AB1E8D">
        <w:rPr>
          <w:rFonts w:ascii="Times New Roman" w:hAnsi="Times New Roman" w:cs="Times New Roman"/>
        </w:rPr>
        <w:t>rsonas con movilidad reducida.</w:t>
      </w:r>
    </w:p>
    <w:p w14:paraId="274C1932" w14:textId="68961586" w:rsidR="009C0DBA" w:rsidRPr="007130BF" w:rsidRDefault="007130BF" w:rsidP="0053453F">
      <w:pPr>
        <w:spacing w:line="360" w:lineRule="auto"/>
        <w:jc w:val="both"/>
        <w:rPr>
          <w:rFonts w:ascii="Times New Roman" w:hAnsi="Times New Roman" w:cs="Times New Roman"/>
        </w:rPr>
      </w:pPr>
      <w:r>
        <w:rPr>
          <w:rFonts w:ascii="Times New Roman" w:hAnsi="Times New Roman" w:cs="Times New Roman"/>
          <w:b/>
        </w:rPr>
        <w:t xml:space="preserve">ARTICULO 3: </w:t>
      </w:r>
      <w:r>
        <w:rPr>
          <w:rFonts w:ascii="Times New Roman" w:hAnsi="Times New Roman" w:cs="Times New Roman"/>
        </w:rPr>
        <w:t xml:space="preserve">De forma y demás efectos. </w:t>
      </w:r>
    </w:p>
    <w:p w14:paraId="1881F150" w14:textId="010B5E15" w:rsidR="00232CFE" w:rsidRPr="00C12C75" w:rsidRDefault="008B0800" w:rsidP="0053453F">
      <w:pPr>
        <w:spacing w:line="360" w:lineRule="auto"/>
        <w:rPr>
          <w:rFonts w:ascii="Times New Roman" w:hAnsi="Times New Roman" w:cs="Times New Roman"/>
          <w:lang w:val="es-MX"/>
        </w:rPr>
      </w:pPr>
      <w:r w:rsidRPr="005C0B35">
        <w:rPr>
          <w:rFonts w:ascii="Times New Roman" w:hAnsi="Times New Roman" w:cs="Times New Roman"/>
          <w:lang w:val="es-MX"/>
        </w:rPr>
        <w:t xml:space="preserve">                                               </w:t>
      </w:r>
      <w:r w:rsidR="007E4AE8" w:rsidRPr="005C0B35">
        <w:rPr>
          <w:rFonts w:ascii="Times New Roman" w:hAnsi="Times New Roman" w:cs="Times New Roman"/>
          <w:lang w:val="es-MX"/>
        </w:rPr>
        <w:t xml:space="preserve">         C</w:t>
      </w:r>
      <w:r w:rsidR="00452E9C" w:rsidRPr="005C0B35">
        <w:rPr>
          <w:rFonts w:ascii="Times New Roman" w:hAnsi="Times New Roman" w:cs="Times New Roman"/>
          <w:lang w:val="es-MX"/>
        </w:rPr>
        <w:t>o</w:t>
      </w:r>
      <w:r w:rsidR="007130BF">
        <w:rPr>
          <w:rFonts w:ascii="Times New Roman" w:hAnsi="Times New Roman" w:cs="Times New Roman"/>
          <w:lang w:val="es-MX"/>
        </w:rPr>
        <w:t>ncejo Deliberante de Tilcara, 09</w:t>
      </w:r>
      <w:bookmarkStart w:id="0" w:name="_GoBack"/>
      <w:bookmarkEnd w:id="0"/>
      <w:r w:rsidR="00583346">
        <w:rPr>
          <w:rFonts w:ascii="Times New Roman" w:hAnsi="Times New Roman" w:cs="Times New Roman"/>
          <w:lang w:val="es-MX"/>
        </w:rPr>
        <w:t xml:space="preserve"> de octubre </w:t>
      </w:r>
      <w:r w:rsidR="00452E9C" w:rsidRPr="005C0B35">
        <w:rPr>
          <w:rFonts w:ascii="Times New Roman" w:hAnsi="Times New Roman" w:cs="Times New Roman"/>
          <w:lang w:val="es-MX"/>
        </w:rPr>
        <w:t>de 2024.</w:t>
      </w:r>
    </w:p>
    <w:sectPr w:rsidR="00232CFE" w:rsidRPr="00C12C75"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0B67C" w14:textId="77777777" w:rsidR="00E17949" w:rsidRDefault="00E17949" w:rsidP="00A90E61">
      <w:pPr>
        <w:spacing w:after="0" w:line="240" w:lineRule="auto"/>
      </w:pPr>
      <w:r>
        <w:separator/>
      </w:r>
    </w:p>
  </w:endnote>
  <w:endnote w:type="continuationSeparator" w:id="0">
    <w:p w14:paraId="444B1DF6" w14:textId="77777777" w:rsidR="00E17949" w:rsidRDefault="00E17949"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E2C0C" w14:textId="77777777" w:rsidR="00E17949" w:rsidRDefault="00E17949" w:rsidP="00A90E61">
      <w:pPr>
        <w:spacing w:after="0" w:line="240" w:lineRule="auto"/>
      </w:pPr>
      <w:r>
        <w:separator/>
      </w:r>
    </w:p>
  </w:footnote>
  <w:footnote w:type="continuationSeparator" w:id="0">
    <w:p w14:paraId="16B45560" w14:textId="77777777" w:rsidR="00E17949" w:rsidRDefault="00E17949"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310E2" w14:textId="77777777" w:rsidR="008F2831" w:rsidRPr="008F2831" w:rsidRDefault="008F2831" w:rsidP="008F2831">
    <w:pPr>
      <w:tabs>
        <w:tab w:val="left" w:pos="1200"/>
        <w:tab w:val="center" w:pos="4181"/>
        <w:tab w:val="center" w:pos="4252"/>
        <w:tab w:val="left" w:pos="8040"/>
      </w:tabs>
      <w:spacing w:after="0" w:line="240" w:lineRule="auto"/>
      <w:ind w:left="-709"/>
      <w:jc w:val="center"/>
      <w:rPr>
        <w:b/>
      </w:rPr>
    </w:pPr>
    <w:r w:rsidRPr="008F2831">
      <w:rPr>
        <w:b/>
        <w:noProof/>
        <w:lang w:eastAsia="es-AR"/>
      </w:rPr>
      <w:drawing>
        <wp:anchor distT="0" distB="0" distL="114300" distR="114300" simplePos="0" relativeHeight="251659264" behindDoc="0" locked="0" layoutInCell="1" allowOverlap="1" wp14:anchorId="381E5599" wp14:editId="7EC6AA24">
          <wp:simplePos x="0" y="0"/>
          <wp:positionH relativeFrom="column">
            <wp:posOffset>38981</wp:posOffset>
          </wp:positionH>
          <wp:positionV relativeFrom="paragraph">
            <wp:posOffset>-218203</wp:posOffset>
          </wp:positionV>
          <wp:extent cx="681852" cy="682388"/>
          <wp:effectExtent l="0" t="0" r="4445"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349" cy="682886"/>
                  </a:xfrm>
                  <a:prstGeom prst="rect">
                    <a:avLst/>
                  </a:prstGeom>
                </pic:spPr>
              </pic:pic>
            </a:graphicData>
          </a:graphic>
          <wp14:sizeRelH relativeFrom="page">
            <wp14:pctWidth>0</wp14:pctWidth>
          </wp14:sizeRelH>
          <wp14:sizeRelV relativeFrom="page">
            <wp14:pctHeight>0</wp14:pctHeight>
          </wp14:sizeRelV>
        </wp:anchor>
      </w:drawing>
    </w:r>
    <w:r w:rsidRPr="008F2831">
      <w:rPr>
        <w:rFonts w:ascii="Times New Roman" w:eastAsia="Times New Roman" w:hAnsi="Calibri" w:cs="Times New Roman"/>
        <w:noProof/>
        <w:sz w:val="20"/>
        <w:szCs w:val="22"/>
        <w:lang w:eastAsia="es-AR"/>
      </w:rPr>
      <w:drawing>
        <wp:anchor distT="0" distB="0" distL="114300" distR="114300" simplePos="0" relativeHeight="251660288" behindDoc="0" locked="0" layoutInCell="1" allowOverlap="1" wp14:anchorId="267A25EF" wp14:editId="370E093B">
          <wp:simplePos x="0" y="0"/>
          <wp:positionH relativeFrom="column">
            <wp:posOffset>4930330</wp:posOffset>
          </wp:positionH>
          <wp:positionV relativeFrom="paragraph">
            <wp:posOffset>-279400</wp:posOffset>
          </wp:positionV>
          <wp:extent cx="845185" cy="92265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5185"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831">
      <w:rPr>
        <w:b/>
      </w:rPr>
      <w:t xml:space="preserve">                                        CONCEJO DELIBERANTE de la MUNICIPALIDAD de TILCARA</w:t>
    </w:r>
  </w:p>
  <w:p w14:paraId="79CB8012" w14:textId="77777777" w:rsidR="008F2831" w:rsidRPr="008F2831" w:rsidRDefault="008F2831" w:rsidP="008F2831">
    <w:pPr>
      <w:tabs>
        <w:tab w:val="center" w:pos="4252"/>
        <w:tab w:val="right" w:pos="8504"/>
      </w:tabs>
      <w:spacing w:after="0" w:line="240" w:lineRule="auto"/>
      <w:rPr>
        <w:b/>
      </w:rPr>
    </w:pPr>
    <w:r w:rsidRPr="008F2831">
      <w:rPr>
        <w:b/>
      </w:rPr>
      <w:t xml:space="preserve"> </w:t>
    </w:r>
    <w:r w:rsidRPr="008F2831">
      <w:rPr>
        <w:rFonts w:ascii="Times New Roman" w:eastAsia="Times New Roman" w:hAnsi="Calibri" w:cs="Times New Roman"/>
        <w:noProof/>
        <w:sz w:val="20"/>
        <w:szCs w:val="22"/>
        <w:lang w:eastAsia="es-AR"/>
      </w:rPr>
      <w:t xml:space="preserve">                   </w:t>
    </w:r>
  </w:p>
  <w:p w14:paraId="0EFD27CE" w14:textId="77777777" w:rsidR="008F2831" w:rsidRPr="008F2831" w:rsidRDefault="008F2831" w:rsidP="008F2831">
    <w:pPr>
      <w:tabs>
        <w:tab w:val="center" w:pos="4252"/>
        <w:tab w:val="right" w:pos="8504"/>
      </w:tabs>
      <w:spacing w:after="0" w:line="240" w:lineRule="auto"/>
      <w:ind w:left="-709"/>
      <w:jc w:val="center"/>
      <w:rPr>
        <w:sz w:val="20"/>
        <w:szCs w:val="20"/>
      </w:rPr>
    </w:pPr>
    <w:r w:rsidRPr="008F2831">
      <w:rPr>
        <w:sz w:val="20"/>
        <w:szCs w:val="20"/>
      </w:rPr>
      <w:t xml:space="preserve">                                  Simón Bolívar 269 (4624) Tilcara – Provincia de Jujuy</w:t>
    </w:r>
  </w:p>
  <w:p w14:paraId="20ECC7A7" w14:textId="77777777" w:rsidR="008F2831" w:rsidRPr="008F2831" w:rsidRDefault="008F2831" w:rsidP="008F2831">
    <w:pPr>
      <w:tabs>
        <w:tab w:val="center" w:pos="4252"/>
        <w:tab w:val="right" w:pos="8504"/>
      </w:tabs>
      <w:spacing w:after="0" w:line="240" w:lineRule="auto"/>
      <w:ind w:left="-709"/>
      <w:jc w:val="center"/>
      <w:rPr>
        <w:rFonts w:cs="Times New Roman"/>
        <w:b/>
        <w:sz w:val="16"/>
        <w:szCs w:val="16"/>
      </w:rPr>
    </w:pPr>
    <w:r w:rsidRPr="008F2831">
      <w:rPr>
        <w:rFonts w:cs="Times New Roman"/>
        <w:b/>
        <w:sz w:val="16"/>
        <w:szCs w:val="16"/>
      </w:rPr>
      <w:t xml:space="preserve">                                         “2024-AÑO DE LAS BODAS DE ORO DE LA ESCUELA NORMAL DE TILCARA DR. EDUARDO CASANOVA”</w:t>
    </w:r>
  </w:p>
  <w:p w14:paraId="36B425E3" w14:textId="77777777" w:rsidR="008F2831" w:rsidRPr="008F2831" w:rsidRDefault="008F2831" w:rsidP="008F2831">
    <w:pPr>
      <w:spacing w:line="240" w:lineRule="auto"/>
      <w:rPr>
        <w:rFonts w:ascii="Arial" w:eastAsia="Georgia" w:hAnsi="Arial" w:cs="Arial"/>
        <w:b/>
      </w:rPr>
    </w:pPr>
    <w:r w:rsidRPr="008F2831">
      <w:rPr>
        <w:rFonts w:ascii="Arial" w:eastAsia="Georgia" w:hAnsi="Arial" w:cs="Arial"/>
        <w:b/>
      </w:rPr>
      <w:t>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CA"/>
    <w:rsid w:val="00025113"/>
    <w:rsid w:val="00025544"/>
    <w:rsid w:val="00033E67"/>
    <w:rsid w:val="000679E9"/>
    <w:rsid w:val="000743B4"/>
    <w:rsid w:val="00075218"/>
    <w:rsid w:val="00092C81"/>
    <w:rsid w:val="00096A70"/>
    <w:rsid w:val="000C363F"/>
    <w:rsid w:val="000C3F3E"/>
    <w:rsid w:val="000C6699"/>
    <w:rsid w:val="000D65E6"/>
    <w:rsid w:val="000E33B2"/>
    <w:rsid w:val="000E3939"/>
    <w:rsid w:val="000E3973"/>
    <w:rsid w:val="000F6DBA"/>
    <w:rsid w:val="001042F7"/>
    <w:rsid w:val="00112A2D"/>
    <w:rsid w:val="00120AF5"/>
    <w:rsid w:val="0012256C"/>
    <w:rsid w:val="00125446"/>
    <w:rsid w:val="00162CF9"/>
    <w:rsid w:val="00166B92"/>
    <w:rsid w:val="00172259"/>
    <w:rsid w:val="0018060E"/>
    <w:rsid w:val="00182AE4"/>
    <w:rsid w:val="001B083B"/>
    <w:rsid w:val="001B5F55"/>
    <w:rsid w:val="001C01B3"/>
    <w:rsid w:val="001C08EF"/>
    <w:rsid w:val="001D3FA8"/>
    <w:rsid w:val="0023026C"/>
    <w:rsid w:val="0023184E"/>
    <w:rsid w:val="00232CFE"/>
    <w:rsid w:val="002366A1"/>
    <w:rsid w:val="00247796"/>
    <w:rsid w:val="00247CD2"/>
    <w:rsid w:val="00250DD7"/>
    <w:rsid w:val="00250F57"/>
    <w:rsid w:val="002617FB"/>
    <w:rsid w:val="002635CD"/>
    <w:rsid w:val="00274325"/>
    <w:rsid w:val="00275701"/>
    <w:rsid w:val="00282ACA"/>
    <w:rsid w:val="002A48A5"/>
    <w:rsid w:val="002A7828"/>
    <w:rsid w:val="002B7C4F"/>
    <w:rsid w:val="002D7B8D"/>
    <w:rsid w:val="00323285"/>
    <w:rsid w:val="00340187"/>
    <w:rsid w:val="0034549D"/>
    <w:rsid w:val="00356050"/>
    <w:rsid w:val="00375E8E"/>
    <w:rsid w:val="003814BF"/>
    <w:rsid w:val="003831F9"/>
    <w:rsid w:val="00394EA5"/>
    <w:rsid w:val="00396F3E"/>
    <w:rsid w:val="003B3796"/>
    <w:rsid w:val="003B49BE"/>
    <w:rsid w:val="003B5936"/>
    <w:rsid w:val="003E2298"/>
    <w:rsid w:val="003E23EC"/>
    <w:rsid w:val="003F5978"/>
    <w:rsid w:val="003F5B5E"/>
    <w:rsid w:val="004276BE"/>
    <w:rsid w:val="0043335F"/>
    <w:rsid w:val="00440AF1"/>
    <w:rsid w:val="00442AFD"/>
    <w:rsid w:val="00451133"/>
    <w:rsid w:val="00452E9C"/>
    <w:rsid w:val="00461458"/>
    <w:rsid w:val="004756C2"/>
    <w:rsid w:val="004979B0"/>
    <w:rsid w:val="004A3595"/>
    <w:rsid w:val="004A7FCA"/>
    <w:rsid w:val="004B5A61"/>
    <w:rsid w:val="004B6953"/>
    <w:rsid w:val="004D465E"/>
    <w:rsid w:val="004E3982"/>
    <w:rsid w:val="004E5996"/>
    <w:rsid w:val="004F2E55"/>
    <w:rsid w:val="004F41C1"/>
    <w:rsid w:val="004F510C"/>
    <w:rsid w:val="005049FB"/>
    <w:rsid w:val="00511CDF"/>
    <w:rsid w:val="00513305"/>
    <w:rsid w:val="0053289D"/>
    <w:rsid w:val="0053453F"/>
    <w:rsid w:val="00535340"/>
    <w:rsid w:val="00543756"/>
    <w:rsid w:val="00545192"/>
    <w:rsid w:val="0056047D"/>
    <w:rsid w:val="005666E5"/>
    <w:rsid w:val="00567671"/>
    <w:rsid w:val="005751FB"/>
    <w:rsid w:val="00580767"/>
    <w:rsid w:val="00583346"/>
    <w:rsid w:val="00585008"/>
    <w:rsid w:val="00587C5B"/>
    <w:rsid w:val="0059120B"/>
    <w:rsid w:val="00591EC6"/>
    <w:rsid w:val="0059449F"/>
    <w:rsid w:val="005975EC"/>
    <w:rsid w:val="005A3946"/>
    <w:rsid w:val="005A666D"/>
    <w:rsid w:val="005B78E1"/>
    <w:rsid w:val="005C0B35"/>
    <w:rsid w:val="005D5758"/>
    <w:rsid w:val="006016D6"/>
    <w:rsid w:val="006019B9"/>
    <w:rsid w:val="00605C14"/>
    <w:rsid w:val="00620C04"/>
    <w:rsid w:val="00644E60"/>
    <w:rsid w:val="00656EB2"/>
    <w:rsid w:val="00666596"/>
    <w:rsid w:val="00674AC0"/>
    <w:rsid w:val="00680CE2"/>
    <w:rsid w:val="006811CB"/>
    <w:rsid w:val="00686222"/>
    <w:rsid w:val="006911E2"/>
    <w:rsid w:val="00695707"/>
    <w:rsid w:val="006972A9"/>
    <w:rsid w:val="006B3E01"/>
    <w:rsid w:val="006B51E9"/>
    <w:rsid w:val="006C0977"/>
    <w:rsid w:val="006C48F0"/>
    <w:rsid w:val="006C57CA"/>
    <w:rsid w:val="006C5B1B"/>
    <w:rsid w:val="006D60EA"/>
    <w:rsid w:val="006F41A3"/>
    <w:rsid w:val="006F6360"/>
    <w:rsid w:val="006F76B4"/>
    <w:rsid w:val="00700299"/>
    <w:rsid w:val="00702300"/>
    <w:rsid w:val="007130BF"/>
    <w:rsid w:val="0074364A"/>
    <w:rsid w:val="00750530"/>
    <w:rsid w:val="007547B5"/>
    <w:rsid w:val="0075750F"/>
    <w:rsid w:val="007640F6"/>
    <w:rsid w:val="00766CCD"/>
    <w:rsid w:val="00767DB7"/>
    <w:rsid w:val="00770D71"/>
    <w:rsid w:val="0077769B"/>
    <w:rsid w:val="00783080"/>
    <w:rsid w:val="00792997"/>
    <w:rsid w:val="007B0924"/>
    <w:rsid w:val="007B16CC"/>
    <w:rsid w:val="007C02BE"/>
    <w:rsid w:val="007C0C49"/>
    <w:rsid w:val="007C55EA"/>
    <w:rsid w:val="007D52BC"/>
    <w:rsid w:val="007D5310"/>
    <w:rsid w:val="007E1228"/>
    <w:rsid w:val="007E4AE8"/>
    <w:rsid w:val="007F0F15"/>
    <w:rsid w:val="007F1B1F"/>
    <w:rsid w:val="007F4A8A"/>
    <w:rsid w:val="007F6F3E"/>
    <w:rsid w:val="00813D0B"/>
    <w:rsid w:val="0082598A"/>
    <w:rsid w:val="008504DF"/>
    <w:rsid w:val="008515AE"/>
    <w:rsid w:val="00870717"/>
    <w:rsid w:val="00884808"/>
    <w:rsid w:val="0088762A"/>
    <w:rsid w:val="008A00F3"/>
    <w:rsid w:val="008A7CD8"/>
    <w:rsid w:val="008B0800"/>
    <w:rsid w:val="008B0C37"/>
    <w:rsid w:val="008B4AD1"/>
    <w:rsid w:val="008C0654"/>
    <w:rsid w:val="008D378E"/>
    <w:rsid w:val="008E7B11"/>
    <w:rsid w:val="008F1789"/>
    <w:rsid w:val="008F2831"/>
    <w:rsid w:val="008F2AE9"/>
    <w:rsid w:val="008F74E9"/>
    <w:rsid w:val="0090203E"/>
    <w:rsid w:val="009047B4"/>
    <w:rsid w:val="00912025"/>
    <w:rsid w:val="00912A26"/>
    <w:rsid w:val="00921EDF"/>
    <w:rsid w:val="00935B4B"/>
    <w:rsid w:val="00941D51"/>
    <w:rsid w:val="00942C3D"/>
    <w:rsid w:val="00947629"/>
    <w:rsid w:val="00965A04"/>
    <w:rsid w:val="0099648E"/>
    <w:rsid w:val="009A131C"/>
    <w:rsid w:val="009C0105"/>
    <w:rsid w:val="009C0DBA"/>
    <w:rsid w:val="009C7422"/>
    <w:rsid w:val="009D3083"/>
    <w:rsid w:val="009F1961"/>
    <w:rsid w:val="009F59F0"/>
    <w:rsid w:val="00A02D39"/>
    <w:rsid w:val="00A03967"/>
    <w:rsid w:val="00A102FA"/>
    <w:rsid w:val="00A122EA"/>
    <w:rsid w:val="00A15E81"/>
    <w:rsid w:val="00A212F8"/>
    <w:rsid w:val="00A26063"/>
    <w:rsid w:val="00A30598"/>
    <w:rsid w:val="00A52993"/>
    <w:rsid w:val="00A52F01"/>
    <w:rsid w:val="00A530FE"/>
    <w:rsid w:val="00A61525"/>
    <w:rsid w:val="00A64984"/>
    <w:rsid w:val="00A65165"/>
    <w:rsid w:val="00A72500"/>
    <w:rsid w:val="00A77558"/>
    <w:rsid w:val="00A85D87"/>
    <w:rsid w:val="00A90E61"/>
    <w:rsid w:val="00A95FAA"/>
    <w:rsid w:val="00AB1E8D"/>
    <w:rsid w:val="00AB39C4"/>
    <w:rsid w:val="00AB72FC"/>
    <w:rsid w:val="00AB79C5"/>
    <w:rsid w:val="00AC7B49"/>
    <w:rsid w:val="00AD038D"/>
    <w:rsid w:val="00AF185C"/>
    <w:rsid w:val="00B06F04"/>
    <w:rsid w:val="00B11A1C"/>
    <w:rsid w:val="00B20C7E"/>
    <w:rsid w:val="00B2138E"/>
    <w:rsid w:val="00B26FDE"/>
    <w:rsid w:val="00B30D5E"/>
    <w:rsid w:val="00B36939"/>
    <w:rsid w:val="00B64618"/>
    <w:rsid w:val="00B67C19"/>
    <w:rsid w:val="00B71992"/>
    <w:rsid w:val="00B80833"/>
    <w:rsid w:val="00B80BAE"/>
    <w:rsid w:val="00B93B80"/>
    <w:rsid w:val="00BA1FA4"/>
    <w:rsid w:val="00BA4BAD"/>
    <w:rsid w:val="00BC3642"/>
    <w:rsid w:val="00BE62B2"/>
    <w:rsid w:val="00BE7852"/>
    <w:rsid w:val="00C03FED"/>
    <w:rsid w:val="00C042E6"/>
    <w:rsid w:val="00C11310"/>
    <w:rsid w:val="00C12C75"/>
    <w:rsid w:val="00C17B80"/>
    <w:rsid w:val="00C24517"/>
    <w:rsid w:val="00C417B7"/>
    <w:rsid w:val="00C4782B"/>
    <w:rsid w:val="00C613D6"/>
    <w:rsid w:val="00C641D3"/>
    <w:rsid w:val="00C66E44"/>
    <w:rsid w:val="00C770FC"/>
    <w:rsid w:val="00C8570C"/>
    <w:rsid w:val="00C908F1"/>
    <w:rsid w:val="00C92E07"/>
    <w:rsid w:val="00CB5D9D"/>
    <w:rsid w:val="00CB5E80"/>
    <w:rsid w:val="00CC3C27"/>
    <w:rsid w:val="00CC6C74"/>
    <w:rsid w:val="00CC7333"/>
    <w:rsid w:val="00CC7DE0"/>
    <w:rsid w:val="00CF4D4D"/>
    <w:rsid w:val="00CF65D7"/>
    <w:rsid w:val="00D11A85"/>
    <w:rsid w:val="00D2178A"/>
    <w:rsid w:val="00D22D91"/>
    <w:rsid w:val="00D23C92"/>
    <w:rsid w:val="00D32FB2"/>
    <w:rsid w:val="00D41F29"/>
    <w:rsid w:val="00D5470E"/>
    <w:rsid w:val="00D56E37"/>
    <w:rsid w:val="00D666A8"/>
    <w:rsid w:val="00D75D66"/>
    <w:rsid w:val="00D76C71"/>
    <w:rsid w:val="00D81F4B"/>
    <w:rsid w:val="00D9442E"/>
    <w:rsid w:val="00DB3D52"/>
    <w:rsid w:val="00DB742F"/>
    <w:rsid w:val="00DC0F9F"/>
    <w:rsid w:val="00DC13E1"/>
    <w:rsid w:val="00DC17DF"/>
    <w:rsid w:val="00DC27F2"/>
    <w:rsid w:val="00DC345E"/>
    <w:rsid w:val="00DC6BEC"/>
    <w:rsid w:val="00DD0346"/>
    <w:rsid w:val="00DD43F1"/>
    <w:rsid w:val="00DD465C"/>
    <w:rsid w:val="00DD797C"/>
    <w:rsid w:val="00DE1BF5"/>
    <w:rsid w:val="00E17949"/>
    <w:rsid w:val="00E45A19"/>
    <w:rsid w:val="00E757E3"/>
    <w:rsid w:val="00E811F5"/>
    <w:rsid w:val="00E854D0"/>
    <w:rsid w:val="00E91CDD"/>
    <w:rsid w:val="00E93160"/>
    <w:rsid w:val="00EA6700"/>
    <w:rsid w:val="00EC19D4"/>
    <w:rsid w:val="00EC575D"/>
    <w:rsid w:val="00ED0039"/>
    <w:rsid w:val="00ED45BB"/>
    <w:rsid w:val="00EF3F50"/>
    <w:rsid w:val="00EF4509"/>
    <w:rsid w:val="00EF638E"/>
    <w:rsid w:val="00F154BE"/>
    <w:rsid w:val="00F20515"/>
    <w:rsid w:val="00F30270"/>
    <w:rsid w:val="00F35115"/>
    <w:rsid w:val="00F362B8"/>
    <w:rsid w:val="00F36740"/>
    <w:rsid w:val="00F37670"/>
    <w:rsid w:val="00F45CCC"/>
    <w:rsid w:val="00F461B7"/>
    <w:rsid w:val="00F56737"/>
    <w:rsid w:val="00F65915"/>
    <w:rsid w:val="00F87143"/>
    <w:rsid w:val="00F97B3C"/>
    <w:rsid w:val="00FB4ABD"/>
    <w:rsid w:val="00FD0E80"/>
    <w:rsid w:val="00FD2A94"/>
    <w:rsid w:val="00FD41F2"/>
    <w:rsid w:val="00FF25BC"/>
    <w:rsid w:val="00FF61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3A44C"/>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39"/>
    <w:rsid w:val="00DD43F1"/>
    <w:pPr>
      <w:spacing w:after="0" w:line="240" w:lineRule="auto"/>
    </w:pPr>
    <w:rPr>
      <w:rFonts w:asciiTheme="minorHAnsi" w:hAnsi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66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1158">
      <w:bodyDiv w:val="1"/>
      <w:marLeft w:val="0"/>
      <w:marRight w:val="0"/>
      <w:marTop w:val="0"/>
      <w:marBottom w:val="0"/>
      <w:divBdr>
        <w:top w:val="none" w:sz="0" w:space="0" w:color="auto"/>
        <w:left w:val="none" w:sz="0" w:space="0" w:color="auto"/>
        <w:bottom w:val="none" w:sz="0" w:space="0" w:color="auto"/>
        <w:right w:val="none" w:sz="0" w:space="0" w:color="auto"/>
      </w:divBdr>
    </w:div>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030109324">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 w:id="180769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DAB5B-B8A1-46CC-A791-38F5F86E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247</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282</cp:revision>
  <cp:lastPrinted>2024-08-16T14:18:00Z</cp:lastPrinted>
  <dcterms:created xsi:type="dcterms:W3CDTF">2024-06-02T14:57:00Z</dcterms:created>
  <dcterms:modified xsi:type="dcterms:W3CDTF">2024-10-10T01:14:00Z</dcterms:modified>
</cp:coreProperties>
</file>