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1529" w:rsidRDefault="00401529" w:rsidP="00401529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es-ES" w:eastAsia="es-ES"/>
        </w:rPr>
      </w:pPr>
      <w:r w:rsidRPr="00ED2184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s-ES" w:eastAsia="es-ES"/>
        </w:rPr>
        <w:t xml:space="preserve">MINUTA DE COMUNICACIÓN N° 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val="es-ES" w:eastAsia="es-ES"/>
        </w:rPr>
        <w:t>23</w:t>
      </w:r>
      <w:r w:rsidRPr="00ED2184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s-ES" w:eastAsia="es-ES"/>
        </w:rPr>
        <w:t>/20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val="es-ES" w:eastAsia="es-ES"/>
        </w:rPr>
        <w:t>2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val="es-ES" w:eastAsia="es-ES"/>
        </w:rPr>
        <w:t>2</w:t>
      </w:r>
      <w:r w:rsidRPr="00ED2184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s-ES" w:eastAsia="es-ES"/>
        </w:rPr>
        <w:t xml:space="preserve"> – C.D.T.</w:t>
      </w:r>
    </w:p>
    <w:p w:rsidR="00401529" w:rsidRPr="00EA40BD" w:rsidRDefault="00401529" w:rsidP="00401529">
      <w:pPr>
        <w:spacing w:after="0" w:line="276" w:lineRule="auto"/>
        <w:jc w:val="center"/>
        <w:rPr>
          <w:rFonts w:ascii="Times New Roman" w:eastAsia="Times New Roman" w:hAnsi="Times New Roman" w:cs="Times New Roman"/>
          <w:lang w:val="es-ES" w:eastAsia="es-ES"/>
        </w:rPr>
      </w:pPr>
      <w:r w:rsidRPr="00F22E5E">
        <w:rPr>
          <w:rFonts w:ascii="Times New Roman" w:eastAsia="Times New Roman" w:hAnsi="Times New Roman" w:cs="Times New Roman"/>
          <w:lang w:val="es-ES" w:eastAsia="es-ES"/>
        </w:rPr>
        <w:t>(</w:t>
      </w:r>
      <w:r>
        <w:rPr>
          <w:rFonts w:ascii="Times New Roman" w:eastAsia="Times New Roman" w:hAnsi="Times New Roman" w:cs="Times New Roman"/>
          <w:lang w:val="es-ES" w:eastAsia="es-ES"/>
        </w:rPr>
        <w:t xml:space="preserve">Ref. </w:t>
      </w:r>
      <w:r w:rsidRPr="00F577B8">
        <w:rPr>
          <w:rFonts w:ascii="Times New Roman" w:eastAsia="Times New Roman" w:hAnsi="Times New Roman" w:cs="Times New Roman"/>
          <w:sz w:val="20"/>
          <w:szCs w:val="20"/>
          <w:lang w:val="es-ES" w:eastAsia="es-ES"/>
        </w:rPr>
        <w:t>Informe e</w:t>
      </w:r>
      <w:r>
        <w:rPr>
          <w:rFonts w:ascii="Times New Roman" w:eastAsia="Times New Roman" w:hAnsi="Times New Roman" w:cs="Times New Roman"/>
          <w:sz w:val="20"/>
          <w:szCs w:val="20"/>
          <w:lang w:val="es-ES" w:eastAsia="es-ES"/>
        </w:rPr>
        <w:t>l Departamento Ejecutivo: Organigrama Municipal</w:t>
      </w:r>
      <w:r w:rsidRPr="00F22E5E">
        <w:rPr>
          <w:rFonts w:ascii="Times New Roman" w:eastAsia="Times New Roman" w:hAnsi="Times New Roman" w:cs="Times New Roman"/>
          <w:lang w:val="es-ES" w:eastAsia="es-ES"/>
        </w:rPr>
        <w:t>).</w:t>
      </w:r>
    </w:p>
    <w:p w:rsidR="00401529" w:rsidRDefault="00401529" w:rsidP="00401529">
      <w:pPr>
        <w:spacing w:after="0" w:line="480" w:lineRule="auto"/>
        <w:jc w:val="both"/>
        <w:rPr>
          <w:rFonts w:ascii="Times New Roman" w:eastAsia="Times New Roman" w:hAnsi="Times New Roman" w:cs="Times New Roman"/>
          <w:b/>
          <w:u w:val="single"/>
          <w:lang w:val="es-ES" w:eastAsia="es-ES"/>
        </w:rPr>
      </w:pPr>
    </w:p>
    <w:p w:rsidR="00401529" w:rsidRDefault="00401529" w:rsidP="00401529">
      <w:pPr>
        <w:spacing w:after="0" w:line="480" w:lineRule="auto"/>
        <w:jc w:val="both"/>
        <w:rPr>
          <w:rFonts w:ascii="Times New Roman" w:eastAsia="Times New Roman" w:hAnsi="Times New Roman" w:cs="Times New Roman"/>
          <w:lang w:val="es-ES" w:eastAsia="es-ES"/>
        </w:rPr>
      </w:pPr>
      <w:r w:rsidRPr="00ED2184">
        <w:rPr>
          <w:rFonts w:ascii="Times New Roman" w:eastAsia="Times New Roman" w:hAnsi="Times New Roman" w:cs="Times New Roman"/>
          <w:b/>
          <w:u w:val="single"/>
          <w:lang w:val="es-ES" w:eastAsia="es-ES"/>
        </w:rPr>
        <w:t>VISTO:</w:t>
      </w:r>
    </w:p>
    <w:p w:rsidR="00401529" w:rsidRPr="00401529" w:rsidRDefault="00401529" w:rsidP="002D4045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s-ES"/>
        </w:rPr>
      </w:pPr>
      <w:r>
        <w:rPr>
          <w:rFonts w:ascii="Times New Roman" w:eastAsia="Times New Roman" w:hAnsi="Times New Roman" w:cs="Times New Roman"/>
          <w:lang w:eastAsia="es-ES"/>
        </w:rPr>
        <w:t>Las facultades del Cuerpo de Concejales, de solicitar al Departamento ejecutivo informe sobre cuestiones referentes a su competencia, tal como reza el Art 103 de la Ley Orgánica de los Municipio N° 4466 que dice: “</w:t>
      </w:r>
      <w:r w:rsidRPr="00BB6E52">
        <w:rPr>
          <w:rFonts w:ascii="Times New Roman" w:eastAsia="Times New Roman" w:hAnsi="Times New Roman" w:cs="Times New Roman"/>
          <w:i/>
          <w:lang w:eastAsia="es-ES"/>
        </w:rPr>
        <w:t>…</w:t>
      </w:r>
      <w:r>
        <w:rPr>
          <w:rFonts w:ascii="Times New Roman" w:eastAsia="Times New Roman" w:hAnsi="Times New Roman" w:cs="Times New Roman"/>
          <w:i/>
          <w:lang w:eastAsia="es-ES"/>
        </w:rPr>
        <w:t>La comunicación es el acto por el que se contesta, recomienda, expone o pide informes al Departamento Ejecutivo sobre cuestiones de sus respectivas competencias…</w:t>
      </w:r>
      <w:r>
        <w:rPr>
          <w:rFonts w:ascii="Times New Roman" w:eastAsia="Times New Roman" w:hAnsi="Times New Roman" w:cs="Times New Roman"/>
          <w:lang w:eastAsia="es-ES"/>
        </w:rPr>
        <w:t>”.</w:t>
      </w:r>
      <w:r>
        <w:rPr>
          <w:rFonts w:ascii="Times New Roman" w:eastAsia="Times New Roman" w:hAnsi="Times New Roman" w:cs="Times New Roman"/>
          <w:lang w:eastAsia="es-ES"/>
        </w:rPr>
        <w:t xml:space="preserve"> Lo previsto por el Art. 122 del Reglamento Interno del Concejo Deliberante de Tilcara. </w:t>
      </w:r>
      <w:r w:rsidRPr="00ED2184">
        <w:rPr>
          <w:rFonts w:ascii="Times New Roman" w:eastAsia="Times New Roman" w:hAnsi="Times New Roman" w:cs="Times New Roman"/>
          <w:lang w:val="es-ES" w:eastAsia="es-ES"/>
        </w:rPr>
        <w:t>Y;</w:t>
      </w:r>
    </w:p>
    <w:p w:rsidR="00401529" w:rsidRPr="00ED2184" w:rsidRDefault="00401529" w:rsidP="002D4045">
      <w:pPr>
        <w:spacing w:after="0" w:line="360" w:lineRule="auto"/>
        <w:jc w:val="both"/>
        <w:rPr>
          <w:rFonts w:ascii="Times New Roman" w:eastAsia="Times New Roman" w:hAnsi="Times New Roman" w:cs="Times New Roman"/>
          <w:lang w:val="es-ES" w:eastAsia="es-ES"/>
        </w:rPr>
      </w:pPr>
    </w:p>
    <w:p w:rsidR="00401529" w:rsidRPr="00ED2184" w:rsidRDefault="00401529" w:rsidP="00401529">
      <w:pPr>
        <w:spacing w:after="0" w:line="240" w:lineRule="auto"/>
        <w:jc w:val="both"/>
        <w:rPr>
          <w:rFonts w:ascii="Times New Roman" w:eastAsia="Times New Roman" w:hAnsi="Times New Roman" w:cs="Times New Roman"/>
          <w:lang w:val="es-ES" w:eastAsia="es-ES"/>
        </w:rPr>
      </w:pPr>
      <w:r w:rsidRPr="00ED2184">
        <w:rPr>
          <w:rFonts w:ascii="Times New Roman" w:eastAsia="Times New Roman" w:hAnsi="Times New Roman" w:cs="Times New Roman"/>
          <w:b/>
          <w:u w:val="single"/>
          <w:lang w:val="es-ES" w:eastAsia="es-ES"/>
        </w:rPr>
        <w:t>CONSIDERANDO</w:t>
      </w:r>
      <w:r w:rsidRPr="00ED2184">
        <w:rPr>
          <w:rFonts w:ascii="Times New Roman" w:eastAsia="Times New Roman" w:hAnsi="Times New Roman" w:cs="Times New Roman"/>
          <w:lang w:val="es-ES" w:eastAsia="es-ES"/>
        </w:rPr>
        <w:t>:</w:t>
      </w:r>
    </w:p>
    <w:p w:rsidR="00401529" w:rsidRDefault="00401529" w:rsidP="00401529">
      <w:pPr>
        <w:spacing w:after="0" w:line="360" w:lineRule="auto"/>
        <w:jc w:val="both"/>
        <w:rPr>
          <w:rFonts w:ascii="Times New Roman" w:eastAsia="Times New Roman" w:hAnsi="Times New Roman" w:cs="Times New Roman"/>
          <w:lang w:val="es-ES" w:eastAsia="es-ES"/>
        </w:rPr>
      </w:pPr>
    </w:p>
    <w:p w:rsidR="00401529" w:rsidRDefault="00401529" w:rsidP="002D4045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s-ES"/>
        </w:rPr>
      </w:pPr>
      <w:r>
        <w:rPr>
          <w:rFonts w:ascii="Times New Roman" w:eastAsia="Times New Roman" w:hAnsi="Times New Roman" w:cs="Times New Roman"/>
          <w:lang w:eastAsia="es-ES"/>
        </w:rPr>
        <w:t>Que, la función del Concejo Deliberante es ser el órgano de contralor del Poder Ejecutivo.</w:t>
      </w:r>
    </w:p>
    <w:p w:rsidR="00401529" w:rsidRDefault="00401529" w:rsidP="002D4045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s-ES"/>
        </w:rPr>
      </w:pPr>
      <w:r>
        <w:rPr>
          <w:rFonts w:ascii="Times New Roman" w:eastAsia="Times New Roman" w:hAnsi="Times New Roman" w:cs="Times New Roman"/>
          <w:lang w:eastAsia="es-ES"/>
        </w:rPr>
        <w:t xml:space="preserve">Que, la publicidad de los actos de gobierno es uno de los principios republicanos de la democracia, </w:t>
      </w:r>
      <w:r w:rsidR="002D4045">
        <w:rPr>
          <w:rFonts w:ascii="Times New Roman" w:eastAsia="Times New Roman" w:hAnsi="Times New Roman" w:cs="Times New Roman"/>
          <w:lang w:eastAsia="es-ES"/>
        </w:rPr>
        <w:t>así</w:t>
      </w:r>
      <w:r>
        <w:rPr>
          <w:rFonts w:ascii="Times New Roman" w:eastAsia="Times New Roman" w:hAnsi="Times New Roman" w:cs="Times New Roman"/>
          <w:lang w:eastAsia="es-ES"/>
        </w:rPr>
        <w:t xml:space="preserve"> como la división de los poderes, por ello el cuerpo deliberativo cumple con una de las funciones básicas se der órgano contralor del Poder Ejecutivo.</w:t>
      </w:r>
    </w:p>
    <w:p w:rsidR="00401529" w:rsidRDefault="00401529" w:rsidP="002D4045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s-ES"/>
        </w:rPr>
      </w:pPr>
      <w:r>
        <w:rPr>
          <w:rFonts w:ascii="Times New Roman" w:eastAsia="Times New Roman" w:hAnsi="Times New Roman" w:cs="Times New Roman"/>
          <w:lang w:eastAsia="es-ES"/>
        </w:rPr>
        <w:t xml:space="preserve">Que, atento a </w:t>
      </w:r>
      <w:r w:rsidR="002D4045">
        <w:rPr>
          <w:rFonts w:ascii="Times New Roman" w:eastAsia="Times New Roman" w:hAnsi="Times New Roman" w:cs="Times New Roman"/>
          <w:lang w:eastAsia="es-ES"/>
        </w:rPr>
        <w:t xml:space="preserve">haberse aprobado </w:t>
      </w:r>
      <w:r>
        <w:rPr>
          <w:rFonts w:ascii="Times New Roman" w:eastAsia="Times New Roman" w:hAnsi="Times New Roman" w:cs="Times New Roman"/>
          <w:lang w:eastAsia="es-ES"/>
        </w:rPr>
        <w:t xml:space="preserve">por este cuerpo parlamentario </w:t>
      </w:r>
      <w:r w:rsidR="002D4045">
        <w:rPr>
          <w:rFonts w:ascii="Times New Roman" w:eastAsia="Times New Roman" w:hAnsi="Times New Roman" w:cs="Times New Roman"/>
          <w:lang w:eastAsia="es-ES"/>
        </w:rPr>
        <w:t xml:space="preserve">la </w:t>
      </w:r>
      <w:r>
        <w:rPr>
          <w:rFonts w:ascii="Times New Roman" w:eastAsia="Times New Roman" w:hAnsi="Times New Roman" w:cs="Times New Roman"/>
          <w:lang w:eastAsia="es-ES"/>
        </w:rPr>
        <w:t>ordenanza referente al organigrama municipal</w:t>
      </w:r>
      <w:r w:rsidR="002D4045">
        <w:rPr>
          <w:rFonts w:ascii="Times New Roman" w:eastAsia="Times New Roman" w:hAnsi="Times New Roman" w:cs="Times New Roman"/>
          <w:lang w:eastAsia="es-ES"/>
        </w:rPr>
        <w:t>,</w:t>
      </w:r>
      <w:r>
        <w:rPr>
          <w:rFonts w:ascii="Times New Roman" w:eastAsia="Times New Roman" w:hAnsi="Times New Roman" w:cs="Times New Roman"/>
          <w:lang w:eastAsia="es-ES"/>
        </w:rPr>
        <w:t xml:space="preserve"> </w:t>
      </w:r>
      <w:r w:rsidR="002D4045">
        <w:rPr>
          <w:rFonts w:ascii="Times New Roman" w:eastAsia="Times New Roman" w:hAnsi="Times New Roman" w:cs="Times New Roman"/>
          <w:lang w:eastAsia="es-ES"/>
        </w:rPr>
        <w:t>el 7 de enero del año 2020</w:t>
      </w:r>
      <w:r>
        <w:rPr>
          <w:rFonts w:ascii="Times New Roman" w:eastAsia="Times New Roman" w:hAnsi="Times New Roman" w:cs="Times New Roman"/>
          <w:lang w:eastAsia="es-ES"/>
        </w:rPr>
        <w:t xml:space="preserve"> y a los fines de tener conocimiento y poder brindar información precisa, es que se emite el presente instrumento, a fin de conocer los nombres de los funcionarios designados en cada área del Departamento Ejecutivo.</w:t>
      </w:r>
    </w:p>
    <w:p w:rsidR="002D4045" w:rsidRDefault="002D4045" w:rsidP="002D4045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s-ES"/>
        </w:rPr>
      </w:pPr>
      <w:r>
        <w:rPr>
          <w:rFonts w:ascii="Times New Roman" w:eastAsia="Times New Roman" w:hAnsi="Times New Roman" w:cs="Times New Roman"/>
          <w:lang w:eastAsia="es-ES"/>
        </w:rPr>
        <w:t>Que, hasta la fecha el Cuerpo Deliberativo no tiene conocimiento del organigrama municipal.</w:t>
      </w:r>
    </w:p>
    <w:p w:rsidR="002D4045" w:rsidRDefault="002D4045" w:rsidP="002D4045">
      <w:pPr>
        <w:spacing w:after="0" w:line="360" w:lineRule="auto"/>
        <w:jc w:val="both"/>
        <w:rPr>
          <w:rFonts w:ascii="Times New Roman" w:eastAsia="Times New Roman" w:hAnsi="Times New Roman" w:cs="Times New Roman"/>
          <w:lang w:val="es-ES" w:eastAsia="es-ES"/>
        </w:rPr>
      </w:pPr>
      <w:r>
        <w:rPr>
          <w:rFonts w:ascii="Times New Roman" w:eastAsia="Times New Roman" w:hAnsi="Times New Roman" w:cs="Times New Roman"/>
          <w:lang w:eastAsia="es-ES"/>
        </w:rPr>
        <w:t xml:space="preserve">Que, tener un organigrama completo demuestra la calidad de estructura ordenada, de una de las instituciones públicas más importantes del pueblo de Tilcara. </w:t>
      </w:r>
    </w:p>
    <w:p w:rsidR="00401529" w:rsidRDefault="00401529" w:rsidP="00795277">
      <w:pPr>
        <w:spacing w:after="0" w:line="360" w:lineRule="auto"/>
        <w:jc w:val="both"/>
        <w:rPr>
          <w:rFonts w:ascii="Times New Roman" w:eastAsia="Times New Roman" w:hAnsi="Times New Roman" w:cs="Times New Roman"/>
          <w:lang w:val="es-ES" w:eastAsia="es-ES"/>
        </w:rPr>
      </w:pPr>
      <w:r>
        <w:rPr>
          <w:rFonts w:ascii="Times New Roman" w:eastAsia="Times New Roman" w:hAnsi="Times New Roman" w:cs="Times New Roman"/>
          <w:lang w:val="es-ES" w:eastAsia="es-ES"/>
        </w:rPr>
        <w:t>Por ello:</w:t>
      </w:r>
    </w:p>
    <w:p w:rsidR="00795277" w:rsidRPr="00ED2184" w:rsidRDefault="00795277" w:rsidP="00795277">
      <w:pPr>
        <w:spacing w:after="0" w:line="360" w:lineRule="auto"/>
        <w:jc w:val="both"/>
        <w:rPr>
          <w:rFonts w:ascii="Times New Roman" w:eastAsia="Times New Roman" w:hAnsi="Times New Roman" w:cs="Times New Roman"/>
          <w:lang w:val="es-ES" w:eastAsia="es-ES"/>
        </w:rPr>
      </w:pPr>
    </w:p>
    <w:p w:rsidR="00401529" w:rsidRDefault="00401529" w:rsidP="0079527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s-ES" w:eastAsia="es-ES"/>
        </w:rPr>
      </w:pPr>
      <w:r w:rsidRPr="00ED2184">
        <w:rPr>
          <w:rFonts w:ascii="Times New Roman" w:eastAsia="Times New Roman" w:hAnsi="Times New Roman" w:cs="Times New Roman"/>
          <w:b/>
          <w:sz w:val="28"/>
          <w:szCs w:val="28"/>
          <w:lang w:val="es-ES" w:eastAsia="es-ES"/>
        </w:rPr>
        <w:t>El Concejo Deliberante de la Localidad de Tilcara Sanciona la Siguiente Minuta de Comunicación</w:t>
      </w:r>
      <w:r>
        <w:rPr>
          <w:rFonts w:ascii="Times New Roman" w:eastAsia="Times New Roman" w:hAnsi="Times New Roman" w:cs="Times New Roman"/>
          <w:b/>
          <w:sz w:val="28"/>
          <w:szCs w:val="28"/>
          <w:lang w:val="es-ES" w:eastAsia="es-ES"/>
        </w:rPr>
        <w:t xml:space="preserve"> N° </w:t>
      </w:r>
      <w:r w:rsidR="002D4045">
        <w:rPr>
          <w:rFonts w:ascii="Times New Roman" w:eastAsia="Times New Roman" w:hAnsi="Times New Roman" w:cs="Times New Roman"/>
          <w:b/>
          <w:sz w:val="28"/>
          <w:szCs w:val="28"/>
          <w:lang w:val="es-ES" w:eastAsia="es-ES"/>
        </w:rPr>
        <w:t>23</w:t>
      </w:r>
      <w:r>
        <w:rPr>
          <w:rFonts w:ascii="Times New Roman" w:eastAsia="Times New Roman" w:hAnsi="Times New Roman" w:cs="Times New Roman"/>
          <w:b/>
          <w:sz w:val="28"/>
          <w:szCs w:val="28"/>
          <w:lang w:val="es-ES" w:eastAsia="es-ES"/>
        </w:rPr>
        <w:t>/2020</w:t>
      </w:r>
      <w:r w:rsidRPr="00ED2184">
        <w:rPr>
          <w:rFonts w:ascii="Times New Roman" w:eastAsia="Times New Roman" w:hAnsi="Times New Roman" w:cs="Times New Roman"/>
          <w:b/>
          <w:sz w:val="28"/>
          <w:szCs w:val="28"/>
          <w:lang w:val="es-ES" w:eastAsia="es-ES"/>
        </w:rPr>
        <w:t>:</w:t>
      </w:r>
    </w:p>
    <w:p w:rsidR="00401529" w:rsidRDefault="00401529" w:rsidP="0079527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lang w:eastAsia="es-ES"/>
        </w:rPr>
      </w:pPr>
    </w:p>
    <w:p w:rsidR="00401529" w:rsidRPr="00795277" w:rsidRDefault="00401529" w:rsidP="00795277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s-ES"/>
        </w:rPr>
      </w:pPr>
      <w:r>
        <w:rPr>
          <w:rFonts w:ascii="Times New Roman" w:eastAsia="Times New Roman" w:hAnsi="Times New Roman" w:cs="Times New Roman"/>
          <w:b/>
          <w:lang w:eastAsia="es-ES"/>
        </w:rPr>
        <w:lastRenderedPageBreak/>
        <w:t>Artículo 1º:</w:t>
      </w:r>
      <w:r w:rsidRPr="00F22E5E">
        <w:rPr>
          <w:rFonts w:ascii="Times New Roman" w:eastAsia="Times New Roman" w:hAnsi="Times New Roman" w:cs="Times New Roman"/>
          <w:b/>
          <w:lang w:eastAsia="es-ES"/>
        </w:rPr>
        <w:t xml:space="preserve"> </w:t>
      </w:r>
      <w:r>
        <w:rPr>
          <w:rFonts w:ascii="Times New Roman" w:eastAsia="Times New Roman" w:hAnsi="Times New Roman" w:cs="Times New Roman"/>
          <w:lang w:eastAsia="es-ES"/>
        </w:rPr>
        <w:t xml:space="preserve">Solicitar al Titular del Departamento Ejecutivo Municipal, informe y remita a este Concejo Deliberante, </w:t>
      </w:r>
      <w:r w:rsidR="002D4045">
        <w:rPr>
          <w:rFonts w:ascii="Times New Roman" w:eastAsia="Times New Roman" w:hAnsi="Times New Roman" w:cs="Times New Roman"/>
          <w:lang w:eastAsia="es-ES"/>
        </w:rPr>
        <w:t xml:space="preserve">el Organigrama Municipal del año 2.022, debiendo acompañar </w:t>
      </w:r>
      <w:r>
        <w:rPr>
          <w:rFonts w:ascii="Times New Roman" w:eastAsia="Times New Roman" w:hAnsi="Times New Roman" w:cs="Times New Roman"/>
          <w:lang w:eastAsia="es-ES"/>
        </w:rPr>
        <w:t xml:space="preserve">los Decretos de designación de los funcionarios </w:t>
      </w:r>
      <w:r w:rsidR="00795277">
        <w:rPr>
          <w:rFonts w:ascii="Times New Roman" w:eastAsia="Times New Roman" w:hAnsi="Times New Roman" w:cs="Times New Roman"/>
          <w:lang w:eastAsia="es-ES"/>
        </w:rPr>
        <w:t>de cada</w:t>
      </w:r>
      <w:r>
        <w:rPr>
          <w:rFonts w:ascii="Times New Roman" w:eastAsia="Times New Roman" w:hAnsi="Times New Roman" w:cs="Times New Roman"/>
          <w:lang w:eastAsia="es-ES"/>
        </w:rPr>
        <w:t xml:space="preserve"> área.</w:t>
      </w:r>
    </w:p>
    <w:p w:rsidR="00401529" w:rsidRPr="00EA40BD" w:rsidRDefault="00401529" w:rsidP="0079527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lang w:eastAsia="es-ES"/>
        </w:rPr>
      </w:pPr>
      <w:r>
        <w:rPr>
          <w:rFonts w:ascii="Times New Roman" w:eastAsia="Times New Roman" w:hAnsi="Times New Roman" w:cs="Times New Roman"/>
          <w:b/>
          <w:lang w:eastAsia="es-ES"/>
        </w:rPr>
        <w:t xml:space="preserve">Artículo 2º: </w:t>
      </w:r>
      <w:r w:rsidRPr="007E63F1">
        <w:rPr>
          <w:rFonts w:ascii="Times New Roman" w:eastAsia="Times New Roman" w:hAnsi="Times New Roman" w:cs="Times New Roman"/>
          <w:lang w:eastAsia="es-ES"/>
        </w:rPr>
        <w:t>De forma.</w:t>
      </w:r>
    </w:p>
    <w:p w:rsidR="00401529" w:rsidRPr="00ED2184" w:rsidRDefault="00401529" w:rsidP="0040152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lang w:val="es-ES" w:eastAsia="es-ES"/>
        </w:rPr>
      </w:pPr>
    </w:p>
    <w:p w:rsidR="000B754E" w:rsidRDefault="00B20634" w:rsidP="00B20634">
      <w:pPr>
        <w:spacing w:line="276" w:lineRule="auto"/>
        <w:jc w:val="right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lang w:val="es-ES" w:eastAsia="es-ES"/>
        </w:rPr>
        <w:t xml:space="preserve">San Francisco de Tilcara, </w:t>
      </w:r>
      <w:r w:rsidR="00795277">
        <w:rPr>
          <w:rFonts w:ascii="Times New Roman" w:eastAsia="Times New Roman" w:hAnsi="Times New Roman" w:cs="Times New Roman"/>
          <w:lang w:val="es-ES" w:eastAsia="es-ES"/>
        </w:rPr>
        <w:t>8</w:t>
      </w:r>
      <w:bookmarkStart w:id="0" w:name="_GoBack"/>
      <w:bookmarkEnd w:id="0"/>
      <w:r w:rsidRPr="00ED2184">
        <w:rPr>
          <w:rFonts w:ascii="Times New Roman" w:eastAsia="Times New Roman" w:hAnsi="Times New Roman" w:cs="Times New Roman"/>
          <w:lang w:val="es-ES" w:eastAsia="es-ES"/>
        </w:rPr>
        <w:t xml:space="preserve"> de </w:t>
      </w:r>
      <w:r w:rsidR="000A65F4">
        <w:rPr>
          <w:rFonts w:ascii="Times New Roman" w:eastAsia="Times New Roman" w:hAnsi="Times New Roman" w:cs="Times New Roman"/>
          <w:lang w:val="es-ES" w:eastAsia="es-ES"/>
        </w:rPr>
        <w:t>junio</w:t>
      </w:r>
      <w:r>
        <w:rPr>
          <w:rFonts w:ascii="Times New Roman" w:eastAsia="Times New Roman" w:hAnsi="Times New Roman" w:cs="Times New Roman"/>
          <w:lang w:val="es-ES" w:eastAsia="es-ES"/>
        </w:rPr>
        <w:t xml:space="preserve"> </w:t>
      </w:r>
      <w:r w:rsidRPr="00ED2184">
        <w:rPr>
          <w:rFonts w:ascii="Times New Roman" w:eastAsia="Times New Roman" w:hAnsi="Times New Roman" w:cs="Times New Roman"/>
          <w:lang w:val="es-ES" w:eastAsia="es-ES"/>
        </w:rPr>
        <w:t>de 20</w:t>
      </w:r>
      <w:r>
        <w:rPr>
          <w:rFonts w:ascii="Times New Roman" w:eastAsia="Times New Roman" w:hAnsi="Times New Roman" w:cs="Times New Roman"/>
          <w:lang w:val="es-ES" w:eastAsia="es-ES"/>
        </w:rPr>
        <w:t>22</w:t>
      </w:r>
      <w:r w:rsidRPr="00ED2184">
        <w:rPr>
          <w:rFonts w:ascii="Times New Roman" w:eastAsia="Times New Roman" w:hAnsi="Times New Roman" w:cs="Times New Roman"/>
          <w:lang w:val="es-ES" w:eastAsia="es-ES"/>
        </w:rPr>
        <w:t>.-</w:t>
      </w:r>
    </w:p>
    <w:sectPr w:rsidR="000B754E" w:rsidSect="004A3595">
      <w:headerReference w:type="default" r:id="rId9"/>
      <w:footerReference w:type="default" r:id="rId10"/>
      <w:pgSz w:w="11906" w:h="16838"/>
      <w:pgMar w:top="1985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2C09" w:rsidRDefault="000F2C09" w:rsidP="00A90E61">
      <w:pPr>
        <w:spacing w:after="0" w:line="240" w:lineRule="auto"/>
      </w:pPr>
      <w:r>
        <w:separator/>
      </w:r>
    </w:p>
  </w:endnote>
  <w:endnote w:type="continuationSeparator" w:id="0">
    <w:p w:rsidR="000F2C09" w:rsidRDefault="000F2C09" w:rsidP="00A90E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41125994"/>
      <w:docPartObj>
        <w:docPartGallery w:val="Page Numbers (Bottom of Page)"/>
        <w:docPartUnique/>
      </w:docPartObj>
    </w:sdtPr>
    <w:sdtEndPr/>
    <w:sdtContent>
      <w:p w:rsidR="002C2258" w:rsidRDefault="002C2258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95277" w:rsidRPr="00795277">
          <w:rPr>
            <w:noProof/>
            <w:lang w:val="es-ES"/>
          </w:rPr>
          <w:t>1</w:t>
        </w:r>
        <w:r>
          <w:fldChar w:fldCharType="end"/>
        </w:r>
      </w:p>
    </w:sdtContent>
  </w:sdt>
  <w:p w:rsidR="002C2258" w:rsidRDefault="002C2258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2C09" w:rsidRDefault="000F2C09" w:rsidP="00A90E61">
      <w:pPr>
        <w:spacing w:after="0" w:line="240" w:lineRule="auto"/>
      </w:pPr>
      <w:r>
        <w:separator/>
      </w:r>
    </w:p>
  </w:footnote>
  <w:footnote w:type="continuationSeparator" w:id="0">
    <w:p w:rsidR="000F2C09" w:rsidRDefault="000F2C09" w:rsidP="00A90E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2258" w:rsidRPr="003871A5" w:rsidRDefault="002C2258" w:rsidP="003871A5">
    <w:pPr>
      <w:pStyle w:val="Ttulo4"/>
      <w:rPr>
        <w:rFonts w:eastAsia="Calibri"/>
        <w:sz w:val="20"/>
        <w:szCs w:val="20"/>
      </w:rPr>
    </w:pPr>
    <w:r w:rsidRPr="003814BF">
      <w:rPr>
        <w:noProof/>
        <w:lang w:eastAsia="es-AR"/>
      </w:rPr>
      <w:drawing>
        <wp:anchor distT="0" distB="0" distL="114300" distR="114300" simplePos="0" relativeHeight="251660288" behindDoc="1" locked="0" layoutInCell="1" allowOverlap="1" wp14:anchorId="473DED38" wp14:editId="2DC252D7">
          <wp:simplePos x="0" y="0"/>
          <wp:positionH relativeFrom="column">
            <wp:posOffset>4552950</wp:posOffset>
          </wp:positionH>
          <wp:positionV relativeFrom="paragraph">
            <wp:posOffset>45085</wp:posOffset>
          </wp:positionV>
          <wp:extent cx="856615" cy="809625"/>
          <wp:effectExtent l="0" t="0" r="635" b="9525"/>
          <wp:wrapThrough wrapText="bothSides">
            <wp:wrapPolygon edited="0">
              <wp:start x="0" y="0"/>
              <wp:lineTo x="0" y="21346"/>
              <wp:lineTo x="21136" y="21346"/>
              <wp:lineTo x="21136" y="0"/>
              <wp:lineTo x="0" y="0"/>
            </wp:wrapPolygon>
          </wp:wrapThrough>
          <wp:docPr id="1" name="Imagen 1" descr="C:\Users\JOSE\Downloads\IMG_7112 (2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C:\Users\JOSE\Downloads\IMG_7112 (2)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6615" cy="809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es-AR"/>
      </w:rPr>
      <w:drawing>
        <wp:anchor distT="0" distB="0" distL="114300" distR="114300" simplePos="0" relativeHeight="251661312" behindDoc="1" locked="0" layoutInCell="1" allowOverlap="1" wp14:anchorId="12F0BF40" wp14:editId="38E5B61E">
          <wp:simplePos x="0" y="0"/>
          <wp:positionH relativeFrom="column">
            <wp:posOffset>64770</wp:posOffset>
          </wp:positionH>
          <wp:positionV relativeFrom="paragraph">
            <wp:posOffset>-40640</wp:posOffset>
          </wp:positionV>
          <wp:extent cx="866775" cy="895350"/>
          <wp:effectExtent l="0" t="0" r="9525" b="0"/>
          <wp:wrapThrough wrapText="bothSides">
            <wp:wrapPolygon edited="0">
              <wp:start x="0" y="0"/>
              <wp:lineTo x="0" y="21140"/>
              <wp:lineTo x="21363" y="21140"/>
              <wp:lineTo x="21363" y="0"/>
              <wp:lineTo x="0" y="0"/>
            </wp:wrapPolygon>
          </wp:wrapThrough>
          <wp:docPr id="4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muni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66775" cy="895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3871A5">
      <w:rPr>
        <w:rFonts w:eastAsia="Calibri"/>
      </w:rPr>
      <w:t xml:space="preserve">                                         </w:t>
    </w:r>
    <w:r w:rsidR="003871A5" w:rsidRPr="003871A5">
      <w:rPr>
        <w:rFonts w:eastAsia="Calibri"/>
        <w:sz w:val="20"/>
        <w:szCs w:val="20"/>
      </w:rPr>
      <w:t>“A 40 años de la Guerra de Malvinas, Prohibido Olvidar”</w:t>
    </w:r>
  </w:p>
  <w:p w:rsidR="003871A5" w:rsidRPr="003871A5" w:rsidRDefault="003871A5" w:rsidP="003871A5">
    <w:pPr>
      <w:pStyle w:val="Ttulo4"/>
      <w:rPr>
        <w:sz w:val="20"/>
        <w:szCs w:val="20"/>
      </w:rPr>
    </w:pPr>
    <w:r>
      <w:t xml:space="preserve">                                                                      </w:t>
    </w:r>
    <w:r w:rsidRPr="003871A5">
      <w:rPr>
        <w:sz w:val="20"/>
        <w:szCs w:val="20"/>
      </w:rPr>
      <w:t>1.982-2.022</w:t>
    </w:r>
  </w:p>
  <w:p w:rsidR="002C2258" w:rsidRPr="00B67C19" w:rsidRDefault="002C2258" w:rsidP="00E42829">
    <w:pPr>
      <w:spacing w:line="240" w:lineRule="auto"/>
      <w:rPr>
        <w:color w:val="0563C1" w:themeColor="hyperlink"/>
        <w:u w:val="single"/>
      </w:rPr>
    </w:pPr>
    <w:r>
      <w:t xml:space="preserve">                                                 </w:t>
    </w:r>
  </w:p>
  <w:p w:rsidR="002C2258" w:rsidRDefault="002C2258" w:rsidP="004B5A61">
    <w:pPr>
      <w:spacing w:line="360" w:lineRule="auto"/>
      <w:rPr>
        <w:rFonts w:ascii="Arial" w:eastAsia="Georgia" w:hAnsi="Arial" w:cs="Arial"/>
        <w:b/>
      </w:rPr>
    </w:pPr>
    <w:r>
      <w:rPr>
        <w:rFonts w:ascii="Arial" w:eastAsia="Georgia" w:hAnsi="Arial" w:cs="Arial"/>
        <w:b/>
      </w:rPr>
      <w:t>_________________________________________________________________</w:t>
    </w:r>
  </w:p>
  <w:p w:rsidR="002C2258" w:rsidRDefault="002C2258" w:rsidP="004B5A61">
    <w:pPr>
      <w:pStyle w:val="Encabezado"/>
      <w:ind w:left="-709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B4276"/>
    <w:multiLevelType w:val="hybridMultilevel"/>
    <w:tmpl w:val="CEC86556"/>
    <w:lvl w:ilvl="0" w:tplc="2C0A0017">
      <w:start w:val="1"/>
      <w:numFmt w:val="lowerLetter"/>
      <w:lvlText w:val="%1)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4A4B76"/>
    <w:multiLevelType w:val="hybridMultilevel"/>
    <w:tmpl w:val="5D88C1E4"/>
    <w:lvl w:ilvl="0" w:tplc="2C0A0011">
      <w:start w:val="1"/>
      <w:numFmt w:val="decimal"/>
      <w:lvlText w:val="%1)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2750361"/>
    <w:multiLevelType w:val="multilevel"/>
    <w:tmpl w:val="BEB2247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3">
    <w:nsid w:val="02C32A37"/>
    <w:multiLevelType w:val="hybridMultilevel"/>
    <w:tmpl w:val="801C2232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39D55BA"/>
    <w:multiLevelType w:val="hybridMultilevel"/>
    <w:tmpl w:val="C4B27292"/>
    <w:lvl w:ilvl="0" w:tplc="2C0A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0CCD49D7"/>
    <w:multiLevelType w:val="hybridMultilevel"/>
    <w:tmpl w:val="122EC206"/>
    <w:lvl w:ilvl="0" w:tplc="2C0A000F">
      <w:start w:val="1"/>
      <w:numFmt w:val="decimal"/>
      <w:lvlText w:val="%1."/>
      <w:lvlJc w:val="left"/>
      <w:pPr>
        <w:ind w:left="924" w:hanging="360"/>
      </w:pPr>
    </w:lvl>
    <w:lvl w:ilvl="1" w:tplc="2C0A0019" w:tentative="1">
      <w:start w:val="1"/>
      <w:numFmt w:val="lowerLetter"/>
      <w:lvlText w:val="%2."/>
      <w:lvlJc w:val="left"/>
      <w:pPr>
        <w:ind w:left="1644" w:hanging="360"/>
      </w:pPr>
    </w:lvl>
    <w:lvl w:ilvl="2" w:tplc="2C0A001B" w:tentative="1">
      <w:start w:val="1"/>
      <w:numFmt w:val="lowerRoman"/>
      <w:lvlText w:val="%3."/>
      <w:lvlJc w:val="right"/>
      <w:pPr>
        <w:ind w:left="2364" w:hanging="180"/>
      </w:pPr>
    </w:lvl>
    <w:lvl w:ilvl="3" w:tplc="2C0A000F" w:tentative="1">
      <w:start w:val="1"/>
      <w:numFmt w:val="decimal"/>
      <w:lvlText w:val="%4."/>
      <w:lvlJc w:val="left"/>
      <w:pPr>
        <w:ind w:left="3084" w:hanging="360"/>
      </w:pPr>
    </w:lvl>
    <w:lvl w:ilvl="4" w:tplc="2C0A0019" w:tentative="1">
      <w:start w:val="1"/>
      <w:numFmt w:val="lowerLetter"/>
      <w:lvlText w:val="%5."/>
      <w:lvlJc w:val="left"/>
      <w:pPr>
        <w:ind w:left="3804" w:hanging="360"/>
      </w:pPr>
    </w:lvl>
    <w:lvl w:ilvl="5" w:tplc="2C0A001B" w:tentative="1">
      <w:start w:val="1"/>
      <w:numFmt w:val="lowerRoman"/>
      <w:lvlText w:val="%6."/>
      <w:lvlJc w:val="right"/>
      <w:pPr>
        <w:ind w:left="4524" w:hanging="180"/>
      </w:pPr>
    </w:lvl>
    <w:lvl w:ilvl="6" w:tplc="2C0A000F" w:tentative="1">
      <w:start w:val="1"/>
      <w:numFmt w:val="decimal"/>
      <w:lvlText w:val="%7."/>
      <w:lvlJc w:val="left"/>
      <w:pPr>
        <w:ind w:left="5244" w:hanging="360"/>
      </w:pPr>
    </w:lvl>
    <w:lvl w:ilvl="7" w:tplc="2C0A0019" w:tentative="1">
      <w:start w:val="1"/>
      <w:numFmt w:val="lowerLetter"/>
      <w:lvlText w:val="%8."/>
      <w:lvlJc w:val="left"/>
      <w:pPr>
        <w:ind w:left="5964" w:hanging="360"/>
      </w:pPr>
    </w:lvl>
    <w:lvl w:ilvl="8" w:tplc="2C0A001B" w:tentative="1">
      <w:start w:val="1"/>
      <w:numFmt w:val="lowerRoman"/>
      <w:lvlText w:val="%9."/>
      <w:lvlJc w:val="right"/>
      <w:pPr>
        <w:ind w:left="6684" w:hanging="180"/>
      </w:pPr>
    </w:lvl>
  </w:abstractNum>
  <w:abstractNum w:abstractNumId="6">
    <w:nsid w:val="0EB865D5"/>
    <w:multiLevelType w:val="hybridMultilevel"/>
    <w:tmpl w:val="E2F8F15E"/>
    <w:lvl w:ilvl="0" w:tplc="2C0A0013">
      <w:start w:val="1"/>
      <w:numFmt w:val="upperRoman"/>
      <w:lvlText w:val="%1."/>
      <w:lvlJc w:val="righ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2F86AE3"/>
    <w:multiLevelType w:val="hybridMultilevel"/>
    <w:tmpl w:val="8584B680"/>
    <w:lvl w:ilvl="0" w:tplc="2C0A000F">
      <w:start w:val="1"/>
      <w:numFmt w:val="decimal"/>
      <w:lvlText w:val="%1."/>
      <w:lvlJc w:val="left"/>
      <w:pPr>
        <w:ind w:left="788" w:hanging="360"/>
      </w:pPr>
    </w:lvl>
    <w:lvl w:ilvl="1" w:tplc="2C0A0019" w:tentative="1">
      <w:start w:val="1"/>
      <w:numFmt w:val="lowerLetter"/>
      <w:lvlText w:val="%2."/>
      <w:lvlJc w:val="left"/>
      <w:pPr>
        <w:ind w:left="1508" w:hanging="360"/>
      </w:pPr>
    </w:lvl>
    <w:lvl w:ilvl="2" w:tplc="2C0A001B" w:tentative="1">
      <w:start w:val="1"/>
      <w:numFmt w:val="lowerRoman"/>
      <w:lvlText w:val="%3."/>
      <w:lvlJc w:val="right"/>
      <w:pPr>
        <w:ind w:left="2228" w:hanging="180"/>
      </w:pPr>
    </w:lvl>
    <w:lvl w:ilvl="3" w:tplc="2C0A000F" w:tentative="1">
      <w:start w:val="1"/>
      <w:numFmt w:val="decimal"/>
      <w:lvlText w:val="%4."/>
      <w:lvlJc w:val="left"/>
      <w:pPr>
        <w:ind w:left="2948" w:hanging="360"/>
      </w:pPr>
    </w:lvl>
    <w:lvl w:ilvl="4" w:tplc="2C0A0019" w:tentative="1">
      <w:start w:val="1"/>
      <w:numFmt w:val="lowerLetter"/>
      <w:lvlText w:val="%5."/>
      <w:lvlJc w:val="left"/>
      <w:pPr>
        <w:ind w:left="3668" w:hanging="360"/>
      </w:pPr>
    </w:lvl>
    <w:lvl w:ilvl="5" w:tplc="2C0A001B" w:tentative="1">
      <w:start w:val="1"/>
      <w:numFmt w:val="lowerRoman"/>
      <w:lvlText w:val="%6."/>
      <w:lvlJc w:val="right"/>
      <w:pPr>
        <w:ind w:left="4388" w:hanging="180"/>
      </w:pPr>
    </w:lvl>
    <w:lvl w:ilvl="6" w:tplc="2C0A000F" w:tentative="1">
      <w:start w:val="1"/>
      <w:numFmt w:val="decimal"/>
      <w:lvlText w:val="%7."/>
      <w:lvlJc w:val="left"/>
      <w:pPr>
        <w:ind w:left="5108" w:hanging="360"/>
      </w:pPr>
    </w:lvl>
    <w:lvl w:ilvl="7" w:tplc="2C0A0019" w:tentative="1">
      <w:start w:val="1"/>
      <w:numFmt w:val="lowerLetter"/>
      <w:lvlText w:val="%8."/>
      <w:lvlJc w:val="left"/>
      <w:pPr>
        <w:ind w:left="5828" w:hanging="360"/>
      </w:pPr>
    </w:lvl>
    <w:lvl w:ilvl="8" w:tplc="2C0A001B" w:tentative="1">
      <w:start w:val="1"/>
      <w:numFmt w:val="lowerRoman"/>
      <w:lvlText w:val="%9."/>
      <w:lvlJc w:val="right"/>
      <w:pPr>
        <w:ind w:left="6548" w:hanging="180"/>
      </w:pPr>
    </w:lvl>
  </w:abstractNum>
  <w:abstractNum w:abstractNumId="8">
    <w:nsid w:val="13320FB7"/>
    <w:multiLevelType w:val="hybridMultilevel"/>
    <w:tmpl w:val="120A6324"/>
    <w:lvl w:ilvl="0" w:tplc="2C0A0017">
      <w:start w:val="1"/>
      <w:numFmt w:val="lowerLetter"/>
      <w:lvlText w:val="%1)"/>
      <w:lvlJc w:val="left"/>
      <w:pPr>
        <w:ind w:left="1440" w:hanging="360"/>
      </w:pPr>
    </w:lvl>
    <w:lvl w:ilvl="1" w:tplc="2C0A0019" w:tentative="1">
      <w:start w:val="1"/>
      <w:numFmt w:val="lowerLetter"/>
      <w:lvlText w:val="%2."/>
      <w:lvlJc w:val="left"/>
      <w:pPr>
        <w:ind w:left="2160" w:hanging="360"/>
      </w:pPr>
    </w:lvl>
    <w:lvl w:ilvl="2" w:tplc="2C0A001B" w:tentative="1">
      <w:start w:val="1"/>
      <w:numFmt w:val="lowerRoman"/>
      <w:lvlText w:val="%3."/>
      <w:lvlJc w:val="right"/>
      <w:pPr>
        <w:ind w:left="2880" w:hanging="180"/>
      </w:pPr>
    </w:lvl>
    <w:lvl w:ilvl="3" w:tplc="2C0A000F" w:tentative="1">
      <w:start w:val="1"/>
      <w:numFmt w:val="decimal"/>
      <w:lvlText w:val="%4."/>
      <w:lvlJc w:val="left"/>
      <w:pPr>
        <w:ind w:left="3600" w:hanging="360"/>
      </w:pPr>
    </w:lvl>
    <w:lvl w:ilvl="4" w:tplc="2C0A0019" w:tentative="1">
      <w:start w:val="1"/>
      <w:numFmt w:val="lowerLetter"/>
      <w:lvlText w:val="%5."/>
      <w:lvlJc w:val="left"/>
      <w:pPr>
        <w:ind w:left="4320" w:hanging="360"/>
      </w:pPr>
    </w:lvl>
    <w:lvl w:ilvl="5" w:tplc="2C0A001B" w:tentative="1">
      <w:start w:val="1"/>
      <w:numFmt w:val="lowerRoman"/>
      <w:lvlText w:val="%6."/>
      <w:lvlJc w:val="right"/>
      <w:pPr>
        <w:ind w:left="5040" w:hanging="180"/>
      </w:pPr>
    </w:lvl>
    <w:lvl w:ilvl="6" w:tplc="2C0A000F" w:tentative="1">
      <w:start w:val="1"/>
      <w:numFmt w:val="decimal"/>
      <w:lvlText w:val="%7."/>
      <w:lvlJc w:val="left"/>
      <w:pPr>
        <w:ind w:left="5760" w:hanging="360"/>
      </w:pPr>
    </w:lvl>
    <w:lvl w:ilvl="7" w:tplc="2C0A0019" w:tentative="1">
      <w:start w:val="1"/>
      <w:numFmt w:val="lowerLetter"/>
      <w:lvlText w:val="%8."/>
      <w:lvlJc w:val="left"/>
      <w:pPr>
        <w:ind w:left="6480" w:hanging="360"/>
      </w:pPr>
    </w:lvl>
    <w:lvl w:ilvl="8" w:tplc="2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14B2156D"/>
    <w:multiLevelType w:val="hybridMultilevel"/>
    <w:tmpl w:val="D6DAFDAE"/>
    <w:lvl w:ilvl="0" w:tplc="74F8EE6A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4D96B71"/>
    <w:multiLevelType w:val="hybridMultilevel"/>
    <w:tmpl w:val="44DAEBFC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5F93088"/>
    <w:multiLevelType w:val="hybridMultilevel"/>
    <w:tmpl w:val="11A42CFC"/>
    <w:lvl w:ilvl="0" w:tplc="2C0A0017">
      <w:start w:val="1"/>
      <w:numFmt w:val="lowerLetter"/>
      <w:lvlText w:val="%1)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60456F2"/>
    <w:multiLevelType w:val="hybridMultilevel"/>
    <w:tmpl w:val="8A1A70CC"/>
    <w:lvl w:ilvl="0" w:tplc="2C0A0017">
      <w:start w:val="1"/>
      <w:numFmt w:val="lowerLetter"/>
      <w:lvlText w:val="%1)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8326D91"/>
    <w:multiLevelType w:val="hybridMultilevel"/>
    <w:tmpl w:val="2EBA0604"/>
    <w:lvl w:ilvl="0" w:tplc="2C0A0001">
      <w:start w:val="1"/>
      <w:numFmt w:val="bullet"/>
      <w:lvlText w:val=""/>
      <w:lvlJc w:val="left"/>
      <w:pPr>
        <w:ind w:left="829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549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69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89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709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429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149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69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89" w:hanging="360"/>
      </w:pPr>
      <w:rPr>
        <w:rFonts w:ascii="Wingdings" w:hAnsi="Wingdings" w:hint="default"/>
      </w:rPr>
    </w:lvl>
  </w:abstractNum>
  <w:abstractNum w:abstractNumId="14">
    <w:nsid w:val="1A4F7945"/>
    <w:multiLevelType w:val="hybridMultilevel"/>
    <w:tmpl w:val="4052DF96"/>
    <w:lvl w:ilvl="0" w:tplc="2C0A000B">
      <w:start w:val="1"/>
      <w:numFmt w:val="bullet"/>
      <w:lvlText w:val=""/>
      <w:lvlJc w:val="left"/>
      <w:pPr>
        <w:ind w:left="1263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983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703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423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143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863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583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303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023" w:hanging="360"/>
      </w:pPr>
      <w:rPr>
        <w:rFonts w:ascii="Wingdings" w:hAnsi="Wingdings" w:hint="default"/>
      </w:rPr>
    </w:lvl>
  </w:abstractNum>
  <w:abstractNum w:abstractNumId="15">
    <w:nsid w:val="25142C4A"/>
    <w:multiLevelType w:val="hybridMultilevel"/>
    <w:tmpl w:val="BF5E0EFE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7B45E59"/>
    <w:multiLevelType w:val="hybridMultilevel"/>
    <w:tmpl w:val="7486D256"/>
    <w:lvl w:ilvl="0" w:tplc="0C1CD84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9850DE4"/>
    <w:multiLevelType w:val="hybridMultilevel"/>
    <w:tmpl w:val="472A63B4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AA37000"/>
    <w:multiLevelType w:val="hybridMultilevel"/>
    <w:tmpl w:val="FBFC985A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D903A69"/>
    <w:multiLevelType w:val="hybridMultilevel"/>
    <w:tmpl w:val="23C4674C"/>
    <w:lvl w:ilvl="0" w:tplc="145698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303817E0"/>
    <w:multiLevelType w:val="hybridMultilevel"/>
    <w:tmpl w:val="28AEF152"/>
    <w:lvl w:ilvl="0" w:tplc="2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34E03FE"/>
    <w:multiLevelType w:val="hybridMultilevel"/>
    <w:tmpl w:val="88E2C488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BC11AE5"/>
    <w:multiLevelType w:val="hybridMultilevel"/>
    <w:tmpl w:val="F0BE5DF4"/>
    <w:lvl w:ilvl="0" w:tplc="2C0A000B">
      <w:start w:val="1"/>
      <w:numFmt w:val="bullet"/>
      <w:lvlText w:val=""/>
      <w:lvlJc w:val="left"/>
      <w:pPr>
        <w:ind w:left="1535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2255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975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95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415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135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855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575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95" w:hanging="360"/>
      </w:pPr>
      <w:rPr>
        <w:rFonts w:ascii="Wingdings" w:hAnsi="Wingdings" w:hint="default"/>
      </w:rPr>
    </w:lvl>
  </w:abstractNum>
  <w:abstractNum w:abstractNumId="23">
    <w:nsid w:val="3C6942E8"/>
    <w:multiLevelType w:val="multilevel"/>
    <w:tmpl w:val="0E10C9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>
    <w:nsid w:val="3C861A49"/>
    <w:multiLevelType w:val="multilevel"/>
    <w:tmpl w:val="2EAE37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5">
    <w:nsid w:val="42E211A6"/>
    <w:multiLevelType w:val="hybridMultilevel"/>
    <w:tmpl w:val="38F69D1C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37B00C1"/>
    <w:multiLevelType w:val="hybridMultilevel"/>
    <w:tmpl w:val="74DCBF02"/>
    <w:lvl w:ilvl="0" w:tplc="2C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59406A7"/>
    <w:multiLevelType w:val="hybridMultilevel"/>
    <w:tmpl w:val="D5525536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6DF293D"/>
    <w:multiLevelType w:val="hybridMultilevel"/>
    <w:tmpl w:val="9FBA45F6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8FA7584"/>
    <w:multiLevelType w:val="hybridMultilevel"/>
    <w:tmpl w:val="11FAFE76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8655CD4"/>
    <w:multiLevelType w:val="hybridMultilevel"/>
    <w:tmpl w:val="AA76F802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BBA43CF"/>
    <w:multiLevelType w:val="hybridMultilevel"/>
    <w:tmpl w:val="2F121268"/>
    <w:lvl w:ilvl="0" w:tplc="2C0A000B">
      <w:start w:val="1"/>
      <w:numFmt w:val="bullet"/>
      <w:lvlText w:val=""/>
      <w:lvlJc w:val="left"/>
      <w:pPr>
        <w:ind w:left="1467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2187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907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27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47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67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87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507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27" w:hanging="360"/>
      </w:pPr>
      <w:rPr>
        <w:rFonts w:ascii="Wingdings" w:hAnsi="Wingdings" w:hint="default"/>
      </w:rPr>
    </w:lvl>
  </w:abstractNum>
  <w:abstractNum w:abstractNumId="32">
    <w:nsid w:val="6240016B"/>
    <w:multiLevelType w:val="hybridMultilevel"/>
    <w:tmpl w:val="1DC2F04E"/>
    <w:lvl w:ilvl="0" w:tplc="2C0A0013">
      <w:start w:val="1"/>
      <w:numFmt w:val="upperRoman"/>
      <w:lvlText w:val="%1."/>
      <w:lvlJc w:val="righ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24B28D4"/>
    <w:multiLevelType w:val="hybridMultilevel"/>
    <w:tmpl w:val="F2089C50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2744A2E"/>
    <w:multiLevelType w:val="hybridMultilevel"/>
    <w:tmpl w:val="2C7877B8"/>
    <w:lvl w:ilvl="0" w:tplc="69F2D0A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2757073"/>
    <w:multiLevelType w:val="hybridMultilevel"/>
    <w:tmpl w:val="09626060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CAD6E9A"/>
    <w:multiLevelType w:val="multilevel"/>
    <w:tmpl w:val="441653B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7">
    <w:nsid w:val="6E115038"/>
    <w:multiLevelType w:val="hybridMultilevel"/>
    <w:tmpl w:val="EA00B2D4"/>
    <w:lvl w:ilvl="0" w:tplc="4A201942">
      <w:start w:val="10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FA5634C"/>
    <w:multiLevelType w:val="hybridMultilevel"/>
    <w:tmpl w:val="D42656AC"/>
    <w:lvl w:ilvl="0" w:tplc="2C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1BD2D56"/>
    <w:multiLevelType w:val="hybridMultilevel"/>
    <w:tmpl w:val="AB24057A"/>
    <w:lvl w:ilvl="0" w:tplc="2C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7E90745"/>
    <w:multiLevelType w:val="hybridMultilevel"/>
    <w:tmpl w:val="4534283A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9DA71B8"/>
    <w:multiLevelType w:val="hybridMultilevel"/>
    <w:tmpl w:val="CA2C6D0E"/>
    <w:lvl w:ilvl="0" w:tplc="2BE085A6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B9F6853"/>
    <w:multiLevelType w:val="hybridMultilevel"/>
    <w:tmpl w:val="01DA45CC"/>
    <w:lvl w:ilvl="0" w:tplc="2C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D3C499D"/>
    <w:multiLevelType w:val="hybridMultilevel"/>
    <w:tmpl w:val="A5A8B6AA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1"/>
  </w:num>
  <w:num w:numId="2">
    <w:abstractNumId w:val="23"/>
  </w:num>
  <w:num w:numId="3">
    <w:abstractNumId w:val="38"/>
  </w:num>
  <w:num w:numId="4">
    <w:abstractNumId w:val="42"/>
  </w:num>
  <w:num w:numId="5">
    <w:abstractNumId w:val="16"/>
  </w:num>
  <w:num w:numId="6">
    <w:abstractNumId w:val="39"/>
  </w:num>
  <w:num w:numId="7">
    <w:abstractNumId w:val="26"/>
  </w:num>
  <w:num w:numId="8">
    <w:abstractNumId w:val="24"/>
  </w:num>
  <w:num w:numId="9">
    <w:abstractNumId w:val="19"/>
  </w:num>
  <w:num w:numId="10">
    <w:abstractNumId w:val="34"/>
  </w:num>
  <w:num w:numId="11">
    <w:abstractNumId w:val="2"/>
  </w:num>
  <w:num w:numId="12">
    <w:abstractNumId w:val="36"/>
  </w:num>
  <w:num w:numId="13">
    <w:abstractNumId w:val="40"/>
  </w:num>
  <w:num w:numId="14">
    <w:abstractNumId w:val="12"/>
  </w:num>
  <w:num w:numId="15">
    <w:abstractNumId w:val="5"/>
  </w:num>
  <w:num w:numId="16">
    <w:abstractNumId w:val="28"/>
  </w:num>
  <w:num w:numId="17">
    <w:abstractNumId w:val="20"/>
  </w:num>
  <w:num w:numId="18">
    <w:abstractNumId w:val="8"/>
  </w:num>
  <w:num w:numId="19">
    <w:abstractNumId w:val="11"/>
  </w:num>
  <w:num w:numId="20">
    <w:abstractNumId w:val="0"/>
  </w:num>
  <w:num w:numId="21">
    <w:abstractNumId w:val="9"/>
  </w:num>
  <w:num w:numId="22">
    <w:abstractNumId w:val="37"/>
  </w:num>
  <w:num w:numId="23">
    <w:abstractNumId w:val="13"/>
  </w:num>
  <w:num w:numId="24">
    <w:abstractNumId w:val="30"/>
  </w:num>
  <w:num w:numId="25">
    <w:abstractNumId w:val="22"/>
  </w:num>
  <w:num w:numId="26">
    <w:abstractNumId w:val="35"/>
  </w:num>
  <w:num w:numId="27">
    <w:abstractNumId w:val="4"/>
  </w:num>
  <w:num w:numId="28">
    <w:abstractNumId w:val="25"/>
  </w:num>
  <w:num w:numId="29">
    <w:abstractNumId w:val="29"/>
  </w:num>
  <w:num w:numId="30">
    <w:abstractNumId w:val="31"/>
  </w:num>
  <w:num w:numId="31">
    <w:abstractNumId w:val="33"/>
  </w:num>
  <w:num w:numId="32">
    <w:abstractNumId w:val="21"/>
  </w:num>
  <w:num w:numId="33">
    <w:abstractNumId w:val="14"/>
  </w:num>
  <w:num w:numId="34">
    <w:abstractNumId w:val="3"/>
  </w:num>
  <w:num w:numId="35">
    <w:abstractNumId w:val="18"/>
  </w:num>
  <w:num w:numId="36">
    <w:abstractNumId w:val="17"/>
  </w:num>
  <w:num w:numId="37">
    <w:abstractNumId w:val="43"/>
  </w:num>
  <w:num w:numId="38">
    <w:abstractNumId w:val="10"/>
  </w:num>
  <w:num w:numId="39">
    <w:abstractNumId w:val="15"/>
  </w:num>
  <w:num w:numId="40">
    <w:abstractNumId w:val="7"/>
  </w:num>
  <w:num w:numId="41">
    <w:abstractNumId w:val="32"/>
  </w:num>
  <w:num w:numId="42">
    <w:abstractNumId w:val="6"/>
  </w:num>
  <w:num w:numId="43">
    <w:abstractNumId w:val="27"/>
  </w:num>
  <w:num w:numId="44">
    <w:abstractNumId w:val="1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7FCA"/>
    <w:rsid w:val="00003266"/>
    <w:rsid w:val="0000387D"/>
    <w:rsid w:val="000129BD"/>
    <w:rsid w:val="0001710D"/>
    <w:rsid w:val="00020849"/>
    <w:rsid w:val="00024657"/>
    <w:rsid w:val="00024A21"/>
    <w:rsid w:val="000254A3"/>
    <w:rsid w:val="00025544"/>
    <w:rsid w:val="0003108B"/>
    <w:rsid w:val="00034594"/>
    <w:rsid w:val="00040351"/>
    <w:rsid w:val="00042F0B"/>
    <w:rsid w:val="00042F90"/>
    <w:rsid w:val="00043D3A"/>
    <w:rsid w:val="0005267C"/>
    <w:rsid w:val="000566C1"/>
    <w:rsid w:val="00062603"/>
    <w:rsid w:val="00076B74"/>
    <w:rsid w:val="0008043E"/>
    <w:rsid w:val="0008102F"/>
    <w:rsid w:val="00081268"/>
    <w:rsid w:val="00083842"/>
    <w:rsid w:val="00095182"/>
    <w:rsid w:val="000A312D"/>
    <w:rsid w:val="000A65F4"/>
    <w:rsid w:val="000B754E"/>
    <w:rsid w:val="000C3F3E"/>
    <w:rsid w:val="000C5594"/>
    <w:rsid w:val="000C5670"/>
    <w:rsid w:val="000C5E27"/>
    <w:rsid w:val="000D65E6"/>
    <w:rsid w:val="000D6EDB"/>
    <w:rsid w:val="000D7687"/>
    <w:rsid w:val="000E04B9"/>
    <w:rsid w:val="000E0B13"/>
    <w:rsid w:val="000E1C45"/>
    <w:rsid w:val="000E46DC"/>
    <w:rsid w:val="000F2C09"/>
    <w:rsid w:val="000F6DBA"/>
    <w:rsid w:val="000F6E82"/>
    <w:rsid w:val="001003E7"/>
    <w:rsid w:val="00100511"/>
    <w:rsid w:val="00101259"/>
    <w:rsid w:val="00102B6A"/>
    <w:rsid w:val="0010582C"/>
    <w:rsid w:val="00106DFB"/>
    <w:rsid w:val="00110A4B"/>
    <w:rsid w:val="001131D7"/>
    <w:rsid w:val="00116F86"/>
    <w:rsid w:val="00124829"/>
    <w:rsid w:val="0012798C"/>
    <w:rsid w:val="001329BA"/>
    <w:rsid w:val="001423C5"/>
    <w:rsid w:val="00144213"/>
    <w:rsid w:val="0014536E"/>
    <w:rsid w:val="0014671B"/>
    <w:rsid w:val="00147548"/>
    <w:rsid w:val="0015254C"/>
    <w:rsid w:val="001569B8"/>
    <w:rsid w:val="001616DD"/>
    <w:rsid w:val="0016357F"/>
    <w:rsid w:val="00164A75"/>
    <w:rsid w:val="00167FD8"/>
    <w:rsid w:val="00172056"/>
    <w:rsid w:val="00173ACC"/>
    <w:rsid w:val="00184AA2"/>
    <w:rsid w:val="00184F7D"/>
    <w:rsid w:val="00194CEA"/>
    <w:rsid w:val="001B1447"/>
    <w:rsid w:val="001B19AF"/>
    <w:rsid w:val="001B4963"/>
    <w:rsid w:val="001B7937"/>
    <w:rsid w:val="001C3A7A"/>
    <w:rsid w:val="001C7642"/>
    <w:rsid w:val="001D001D"/>
    <w:rsid w:val="001D1C62"/>
    <w:rsid w:val="001D33C6"/>
    <w:rsid w:val="001D4B48"/>
    <w:rsid w:val="001D5B04"/>
    <w:rsid w:val="001D604E"/>
    <w:rsid w:val="001D633E"/>
    <w:rsid w:val="001D671C"/>
    <w:rsid w:val="001E009A"/>
    <w:rsid w:val="001E0E89"/>
    <w:rsid w:val="001E368C"/>
    <w:rsid w:val="001E5403"/>
    <w:rsid w:val="001F182C"/>
    <w:rsid w:val="001F1A81"/>
    <w:rsid w:val="001F7716"/>
    <w:rsid w:val="0020182B"/>
    <w:rsid w:val="002110E3"/>
    <w:rsid w:val="00211D5F"/>
    <w:rsid w:val="002126F2"/>
    <w:rsid w:val="0022261E"/>
    <w:rsid w:val="00222E68"/>
    <w:rsid w:val="00230822"/>
    <w:rsid w:val="00231E09"/>
    <w:rsid w:val="002366A1"/>
    <w:rsid w:val="00244A7F"/>
    <w:rsid w:val="002468E0"/>
    <w:rsid w:val="002615FA"/>
    <w:rsid w:val="00264038"/>
    <w:rsid w:val="002645BE"/>
    <w:rsid w:val="00266922"/>
    <w:rsid w:val="002776BB"/>
    <w:rsid w:val="00292373"/>
    <w:rsid w:val="002A19A4"/>
    <w:rsid w:val="002A7828"/>
    <w:rsid w:val="002B65C1"/>
    <w:rsid w:val="002C2258"/>
    <w:rsid w:val="002C3C84"/>
    <w:rsid w:val="002D272C"/>
    <w:rsid w:val="002D4045"/>
    <w:rsid w:val="002D4187"/>
    <w:rsid w:val="002D576F"/>
    <w:rsid w:val="002D6E12"/>
    <w:rsid w:val="002E25F3"/>
    <w:rsid w:val="002E775D"/>
    <w:rsid w:val="002F2716"/>
    <w:rsid w:val="002F3054"/>
    <w:rsid w:val="002F5EB2"/>
    <w:rsid w:val="00310A93"/>
    <w:rsid w:val="003177F9"/>
    <w:rsid w:val="003214F1"/>
    <w:rsid w:val="00321607"/>
    <w:rsid w:val="0032436E"/>
    <w:rsid w:val="003252EB"/>
    <w:rsid w:val="00325517"/>
    <w:rsid w:val="00331CC5"/>
    <w:rsid w:val="00337C53"/>
    <w:rsid w:val="00341F90"/>
    <w:rsid w:val="00343213"/>
    <w:rsid w:val="003433D9"/>
    <w:rsid w:val="00345A5C"/>
    <w:rsid w:val="00354E52"/>
    <w:rsid w:val="003551E9"/>
    <w:rsid w:val="003575C3"/>
    <w:rsid w:val="00360734"/>
    <w:rsid w:val="003634BF"/>
    <w:rsid w:val="00367634"/>
    <w:rsid w:val="00367C1F"/>
    <w:rsid w:val="003719D8"/>
    <w:rsid w:val="00372CDD"/>
    <w:rsid w:val="0037442D"/>
    <w:rsid w:val="003751ED"/>
    <w:rsid w:val="00376B9F"/>
    <w:rsid w:val="0038138F"/>
    <w:rsid w:val="003814BF"/>
    <w:rsid w:val="003871A5"/>
    <w:rsid w:val="00387C7C"/>
    <w:rsid w:val="00387C82"/>
    <w:rsid w:val="003A6F90"/>
    <w:rsid w:val="003B3E28"/>
    <w:rsid w:val="003B6949"/>
    <w:rsid w:val="003B758E"/>
    <w:rsid w:val="003C32C0"/>
    <w:rsid w:val="003C3DDD"/>
    <w:rsid w:val="003C41C4"/>
    <w:rsid w:val="003C6EBD"/>
    <w:rsid w:val="003C7453"/>
    <w:rsid w:val="003D0C96"/>
    <w:rsid w:val="003D3CF2"/>
    <w:rsid w:val="003E12ED"/>
    <w:rsid w:val="003E16E4"/>
    <w:rsid w:val="003E280D"/>
    <w:rsid w:val="003E382D"/>
    <w:rsid w:val="003F156A"/>
    <w:rsid w:val="003F2239"/>
    <w:rsid w:val="00400E70"/>
    <w:rsid w:val="00400EB8"/>
    <w:rsid w:val="00401529"/>
    <w:rsid w:val="004032D5"/>
    <w:rsid w:val="004059D1"/>
    <w:rsid w:val="004134E3"/>
    <w:rsid w:val="0042038F"/>
    <w:rsid w:val="00423E00"/>
    <w:rsid w:val="00425328"/>
    <w:rsid w:val="00430F7F"/>
    <w:rsid w:val="00433647"/>
    <w:rsid w:val="0043624D"/>
    <w:rsid w:val="004405BF"/>
    <w:rsid w:val="004507C2"/>
    <w:rsid w:val="00455664"/>
    <w:rsid w:val="0047337C"/>
    <w:rsid w:val="00474333"/>
    <w:rsid w:val="004749B5"/>
    <w:rsid w:val="0048333E"/>
    <w:rsid w:val="00487C18"/>
    <w:rsid w:val="00490385"/>
    <w:rsid w:val="00495465"/>
    <w:rsid w:val="00495D29"/>
    <w:rsid w:val="0049798C"/>
    <w:rsid w:val="004A08F0"/>
    <w:rsid w:val="004A3595"/>
    <w:rsid w:val="004A51FA"/>
    <w:rsid w:val="004A7FCA"/>
    <w:rsid w:val="004B0634"/>
    <w:rsid w:val="004B48AC"/>
    <w:rsid w:val="004B5A61"/>
    <w:rsid w:val="004B5EB9"/>
    <w:rsid w:val="004C44F0"/>
    <w:rsid w:val="004C5084"/>
    <w:rsid w:val="004C649E"/>
    <w:rsid w:val="004C7BCA"/>
    <w:rsid w:val="004D5137"/>
    <w:rsid w:val="004D78ED"/>
    <w:rsid w:val="004D7971"/>
    <w:rsid w:val="004E0024"/>
    <w:rsid w:val="004E0234"/>
    <w:rsid w:val="004E2896"/>
    <w:rsid w:val="004E37B0"/>
    <w:rsid w:val="004E5A79"/>
    <w:rsid w:val="004F0523"/>
    <w:rsid w:val="004F3AF0"/>
    <w:rsid w:val="004F510C"/>
    <w:rsid w:val="004F6DCF"/>
    <w:rsid w:val="004F7E56"/>
    <w:rsid w:val="0050234F"/>
    <w:rsid w:val="0050455F"/>
    <w:rsid w:val="00504704"/>
    <w:rsid w:val="00511596"/>
    <w:rsid w:val="00511A58"/>
    <w:rsid w:val="00512167"/>
    <w:rsid w:val="00513305"/>
    <w:rsid w:val="00513C4B"/>
    <w:rsid w:val="005163F2"/>
    <w:rsid w:val="00517541"/>
    <w:rsid w:val="00530C83"/>
    <w:rsid w:val="00532E4A"/>
    <w:rsid w:val="00542218"/>
    <w:rsid w:val="005456CF"/>
    <w:rsid w:val="005508B3"/>
    <w:rsid w:val="0055230A"/>
    <w:rsid w:val="00552A74"/>
    <w:rsid w:val="0055427C"/>
    <w:rsid w:val="00556784"/>
    <w:rsid w:val="00560B98"/>
    <w:rsid w:val="0056295C"/>
    <w:rsid w:val="00566194"/>
    <w:rsid w:val="005715F6"/>
    <w:rsid w:val="00583692"/>
    <w:rsid w:val="00585008"/>
    <w:rsid w:val="00592786"/>
    <w:rsid w:val="00596371"/>
    <w:rsid w:val="005975EC"/>
    <w:rsid w:val="005A0475"/>
    <w:rsid w:val="005A6FA0"/>
    <w:rsid w:val="005B187B"/>
    <w:rsid w:val="005B1C03"/>
    <w:rsid w:val="005B4728"/>
    <w:rsid w:val="005B5303"/>
    <w:rsid w:val="005C35DA"/>
    <w:rsid w:val="005C7B7A"/>
    <w:rsid w:val="005D57A1"/>
    <w:rsid w:val="005D7512"/>
    <w:rsid w:val="005E0BE4"/>
    <w:rsid w:val="005E12D5"/>
    <w:rsid w:val="005E24D3"/>
    <w:rsid w:val="005E3DA8"/>
    <w:rsid w:val="005F0246"/>
    <w:rsid w:val="005F279D"/>
    <w:rsid w:val="005F334B"/>
    <w:rsid w:val="005F79C6"/>
    <w:rsid w:val="006019B9"/>
    <w:rsid w:val="0060491F"/>
    <w:rsid w:val="00605CB8"/>
    <w:rsid w:val="00611B94"/>
    <w:rsid w:val="00611C84"/>
    <w:rsid w:val="00623826"/>
    <w:rsid w:val="0063766C"/>
    <w:rsid w:val="006416E6"/>
    <w:rsid w:val="0064326F"/>
    <w:rsid w:val="00643F8D"/>
    <w:rsid w:val="00644947"/>
    <w:rsid w:val="00653691"/>
    <w:rsid w:val="0066045E"/>
    <w:rsid w:val="006626A1"/>
    <w:rsid w:val="00665290"/>
    <w:rsid w:val="00672812"/>
    <w:rsid w:val="006765B1"/>
    <w:rsid w:val="006766B1"/>
    <w:rsid w:val="006830AF"/>
    <w:rsid w:val="006A285A"/>
    <w:rsid w:val="006A55F4"/>
    <w:rsid w:val="006B5460"/>
    <w:rsid w:val="006C5F85"/>
    <w:rsid w:val="006C7592"/>
    <w:rsid w:val="006D0AC7"/>
    <w:rsid w:val="006D13E4"/>
    <w:rsid w:val="006D4903"/>
    <w:rsid w:val="006D7AE4"/>
    <w:rsid w:val="006E296E"/>
    <w:rsid w:val="006F5DF0"/>
    <w:rsid w:val="006F60E3"/>
    <w:rsid w:val="00700091"/>
    <w:rsid w:val="0070148F"/>
    <w:rsid w:val="00702827"/>
    <w:rsid w:val="00702FF1"/>
    <w:rsid w:val="00707B50"/>
    <w:rsid w:val="007107EE"/>
    <w:rsid w:val="00712CC3"/>
    <w:rsid w:val="00716AA2"/>
    <w:rsid w:val="0072421B"/>
    <w:rsid w:val="00725330"/>
    <w:rsid w:val="00725CF7"/>
    <w:rsid w:val="00726A3C"/>
    <w:rsid w:val="00727E2F"/>
    <w:rsid w:val="0073089A"/>
    <w:rsid w:val="00732C62"/>
    <w:rsid w:val="00735D28"/>
    <w:rsid w:val="00735D52"/>
    <w:rsid w:val="00746A62"/>
    <w:rsid w:val="007475F7"/>
    <w:rsid w:val="007500BA"/>
    <w:rsid w:val="007639F5"/>
    <w:rsid w:val="00763B69"/>
    <w:rsid w:val="00763BF8"/>
    <w:rsid w:val="007668E8"/>
    <w:rsid w:val="00766CCD"/>
    <w:rsid w:val="00770132"/>
    <w:rsid w:val="00770D71"/>
    <w:rsid w:val="00771D7A"/>
    <w:rsid w:val="00771E2A"/>
    <w:rsid w:val="0078185F"/>
    <w:rsid w:val="007856DD"/>
    <w:rsid w:val="00795277"/>
    <w:rsid w:val="007A2D05"/>
    <w:rsid w:val="007B16CC"/>
    <w:rsid w:val="007B1878"/>
    <w:rsid w:val="007B44D4"/>
    <w:rsid w:val="007C10FD"/>
    <w:rsid w:val="007C7636"/>
    <w:rsid w:val="007C7D34"/>
    <w:rsid w:val="007D1618"/>
    <w:rsid w:val="007D2034"/>
    <w:rsid w:val="007D32E3"/>
    <w:rsid w:val="007D4398"/>
    <w:rsid w:val="007E0194"/>
    <w:rsid w:val="007E02A0"/>
    <w:rsid w:val="007E4B9B"/>
    <w:rsid w:val="007E53E7"/>
    <w:rsid w:val="007F0A0B"/>
    <w:rsid w:val="007F32E3"/>
    <w:rsid w:val="00811DC0"/>
    <w:rsid w:val="0081243E"/>
    <w:rsid w:val="008206F3"/>
    <w:rsid w:val="00822749"/>
    <w:rsid w:val="008231FD"/>
    <w:rsid w:val="00824AFB"/>
    <w:rsid w:val="00830869"/>
    <w:rsid w:val="00831B1B"/>
    <w:rsid w:val="00840A66"/>
    <w:rsid w:val="00850F82"/>
    <w:rsid w:val="008533C6"/>
    <w:rsid w:val="008609DE"/>
    <w:rsid w:val="00861968"/>
    <w:rsid w:val="008636C1"/>
    <w:rsid w:val="00876EE2"/>
    <w:rsid w:val="00884CEE"/>
    <w:rsid w:val="00887E48"/>
    <w:rsid w:val="008905C1"/>
    <w:rsid w:val="00892AA7"/>
    <w:rsid w:val="00893267"/>
    <w:rsid w:val="008940F9"/>
    <w:rsid w:val="00895DCD"/>
    <w:rsid w:val="00897ECB"/>
    <w:rsid w:val="008A00F3"/>
    <w:rsid w:val="008A0184"/>
    <w:rsid w:val="008A4CF0"/>
    <w:rsid w:val="008A789C"/>
    <w:rsid w:val="008A7CD8"/>
    <w:rsid w:val="008B309D"/>
    <w:rsid w:val="008B3376"/>
    <w:rsid w:val="008C0654"/>
    <w:rsid w:val="008C3E38"/>
    <w:rsid w:val="008C7EF1"/>
    <w:rsid w:val="008D3E4E"/>
    <w:rsid w:val="008E2EDD"/>
    <w:rsid w:val="008E39F7"/>
    <w:rsid w:val="008E6A11"/>
    <w:rsid w:val="008F0268"/>
    <w:rsid w:val="008F1095"/>
    <w:rsid w:val="008F7342"/>
    <w:rsid w:val="00901946"/>
    <w:rsid w:val="00906BDD"/>
    <w:rsid w:val="00906FB1"/>
    <w:rsid w:val="00907F68"/>
    <w:rsid w:val="00913D39"/>
    <w:rsid w:val="00920B6E"/>
    <w:rsid w:val="00920FE4"/>
    <w:rsid w:val="00924AF5"/>
    <w:rsid w:val="00925BBF"/>
    <w:rsid w:val="00927179"/>
    <w:rsid w:val="0092781D"/>
    <w:rsid w:val="00927D62"/>
    <w:rsid w:val="0093005E"/>
    <w:rsid w:val="00930077"/>
    <w:rsid w:val="00930B55"/>
    <w:rsid w:val="0093605C"/>
    <w:rsid w:val="00936633"/>
    <w:rsid w:val="009378AD"/>
    <w:rsid w:val="00940699"/>
    <w:rsid w:val="00943DF6"/>
    <w:rsid w:val="00950A96"/>
    <w:rsid w:val="0095564B"/>
    <w:rsid w:val="009558D9"/>
    <w:rsid w:val="00957572"/>
    <w:rsid w:val="0096044C"/>
    <w:rsid w:val="0096621C"/>
    <w:rsid w:val="009664C6"/>
    <w:rsid w:val="00966630"/>
    <w:rsid w:val="00970BDE"/>
    <w:rsid w:val="0097463A"/>
    <w:rsid w:val="0097785F"/>
    <w:rsid w:val="00985490"/>
    <w:rsid w:val="00985974"/>
    <w:rsid w:val="0098714B"/>
    <w:rsid w:val="00991950"/>
    <w:rsid w:val="00993035"/>
    <w:rsid w:val="009A1B8D"/>
    <w:rsid w:val="009A6FD7"/>
    <w:rsid w:val="009C6400"/>
    <w:rsid w:val="009C7150"/>
    <w:rsid w:val="009D1F4D"/>
    <w:rsid w:val="009D3986"/>
    <w:rsid w:val="009D53DA"/>
    <w:rsid w:val="009D614E"/>
    <w:rsid w:val="009D6E63"/>
    <w:rsid w:val="009E0614"/>
    <w:rsid w:val="009E21BE"/>
    <w:rsid w:val="009E26F6"/>
    <w:rsid w:val="009E37CD"/>
    <w:rsid w:val="009E5A1C"/>
    <w:rsid w:val="009E7135"/>
    <w:rsid w:val="009E795D"/>
    <w:rsid w:val="009F02B6"/>
    <w:rsid w:val="009F091E"/>
    <w:rsid w:val="009F1961"/>
    <w:rsid w:val="009F2DCD"/>
    <w:rsid w:val="009F4010"/>
    <w:rsid w:val="009F5D4F"/>
    <w:rsid w:val="00A2308A"/>
    <w:rsid w:val="00A23D8E"/>
    <w:rsid w:val="00A2708A"/>
    <w:rsid w:val="00A438C7"/>
    <w:rsid w:val="00A444E4"/>
    <w:rsid w:val="00A50A25"/>
    <w:rsid w:val="00A563B4"/>
    <w:rsid w:val="00A62E5E"/>
    <w:rsid w:val="00A6307E"/>
    <w:rsid w:val="00A6346B"/>
    <w:rsid w:val="00A65165"/>
    <w:rsid w:val="00A6519E"/>
    <w:rsid w:val="00A72500"/>
    <w:rsid w:val="00A73C49"/>
    <w:rsid w:val="00A74255"/>
    <w:rsid w:val="00A74845"/>
    <w:rsid w:val="00A83D5E"/>
    <w:rsid w:val="00A90E61"/>
    <w:rsid w:val="00A9287A"/>
    <w:rsid w:val="00AA36D8"/>
    <w:rsid w:val="00AB0745"/>
    <w:rsid w:val="00AB154E"/>
    <w:rsid w:val="00AB3660"/>
    <w:rsid w:val="00AB6511"/>
    <w:rsid w:val="00AB6E0E"/>
    <w:rsid w:val="00AB72FC"/>
    <w:rsid w:val="00AB79C5"/>
    <w:rsid w:val="00AC09C7"/>
    <w:rsid w:val="00AC13E8"/>
    <w:rsid w:val="00AC549E"/>
    <w:rsid w:val="00AD6B03"/>
    <w:rsid w:val="00AE628B"/>
    <w:rsid w:val="00AF30B9"/>
    <w:rsid w:val="00AF55E5"/>
    <w:rsid w:val="00AF6A47"/>
    <w:rsid w:val="00B0309E"/>
    <w:rsid w:val="00B10BB2"/>
    <w:rsid w:val="00B116DF"/>
    <w:rsid w:val="00B11731"/>
    <w:rsid w:val="00B132A6"/>
    <w:rsid w:val="00B137DF"/>
    <w:rsid w:val="00B160FA"/>
    <w:rsid w:val="00B20634"/>
    <w:rsid w:val="00B22306"/>
    <w:rsid w:val="00B260C8"/>
    <w:rsid w:val="00B34707"/>
    <w:rsid w:val="00B35958"/>
    <w:rsid w:val="00B429E6"/>
    <w:rsid w:val="00B475D5"/>
    <w:rsid w:val="00B52234"/>
    <w:rsid w:val="00B528F3"/>
    <w:rsid w:val="00B552C2"/>
    <w:rsid w:val="00B60064"/>
    <w:rsid w:val="00B607D7"/>
    <w:rsid w:val="00B6522B"/>
    <w:rsid w:val="00B66C11"/>
    <w:rsid w:val="00B67C19"/>
    <w:rsid w:val="00B72CF3"/>
    <w:rsid w:val="00B814B6"/>
    <w:rsid w:val="00B87BF5"/>
    <w:rsid w:val="00B904CF"/>
    <w:rsid w:val="00B9077A"/>
    <w:rsid w:val="00B9284A"/>
    <w:rsid w:val="00B941B1"/>
    <w:rsid w:val="00B942E6"/>
    <w:rsid w:val="00B95110"/>
    <w:rsid w:val="00B970A2"/>
    <w:rsid w:val="00BA0429"/>
    <w:rsid w:val="00BA1FA4"/>
    <w:rsid w:val="00BA268B"/>
    <w:rsid w:val="00BB0F17"/>
    <w:rsid w:val="00BB3D80"/>
    <w:rsid w:val="00BC073F"/>
    <w:rsid w:val="00BC7938"/>
    <w:rsid w:val="00BD5D4B"/>
    <w:rsid w:val="00BE002F"/>
    <w:rsid w:val="00BE1ADD"/>
    <w:rsid w:val="00BE7852"/>
    <w:rsid w:val="00BF57AD"/>
    <w:rsid w:val="00BF5BCE"/>
    <w:rsid w:val="00BF78E8"/>
    <w:rsid w:val="00C03248"/>
    <w:rsid w:val="00C10DD4"/>
    <w:rsid w:val="00C11310"/>
    <w:rsid w:val="00C1274B"/>
    <w:rsid w:val="00C16DA2"/>
    <w:rsid w:val="00C21752"/>
    <w:rsid w:val="00C3542F"/>
    <w:rsid w:val="00C366E6"/>
    <w:rsid w:val="00C36C56"/>
    <w:rsid w:val="00C43D46"/>
    <w:rsid w:val="00C4429E"/>
    <w:rsid w:val="00C52F0D"/>
    <w:rsid w:val="00C55273"/>
    <w:rsid w:val="00C57DB9"/>
    <w:rsid w:val="00C613D6"/>
    <w:rsid w:val="00C63AE3"/>
    <w:rsid w:val="00C70FDA"/>
    <w:rsid w:val="00C72C64"/>
    <w:rsid w:val="00C80646"/>
    <w:rsid w:val="00C80FD0"/>
    <w:rsid w:val="00C830A7"/>
    <w:rsid w:val="00C837D3"/>
    <w:rsid w:val="00C908F1"/>
    <w:rsid w:val="00CA7282"/>
    <w:rsid w:val="00CB3556"/>
    <w:rsid w:val="00CB533F"/>
    <w:rsid w:val="00CC159F"/>
    <w:rsid w:val="00CC1695"/>
    <w:rsid w:val="00CC1CFF"/>
    <w:rsid w:val="00CC3C27"/>
    <w:rsid w:val="00CC41A9"/>
    <w:rsid w:val="00CC4F2B"/>
    <w:rsid w:val="00CC57DF"/>
    <w:rsid w:val="00CC7333"/>
    <w:rsid w:val="00CE31DD"/>
    <w:rsid w:val="00CE5088"/>
    <w:rsid w:val="00CF1D67"/>
    <w:rsid w:val="00CF65D7"/>
    <w:rsid w:val="00D00DA6"/>
    <w:rsid w:val="00D00FAF"/>
    <w:rsid w:val="00D06CF1"/>
    <w:rsid w:val="00D07001"/>
    <w:rsid w:val="00D079DF"/>
    <w:rsid w:val="00D10EE8"/>
    <w:rsid w:val="00D10F33"/>
    <w:rsid w:val="00D17270"/>
    <w:rsid w:val="00D2669C"/>
    <w:rsid w:val="00D3145B"/>
    <w:rsid w:val="00D41A71"/>
    <w:rsid w:val="00D4745E"/>
    <w:rsid w:val="00D561F1"/>
    <w:rsid w:val="00D57478"/>
    <w:rsid w:val="00D669C6"/>
    <w:rsid w:val="00D66DCD"/>
    <w:rsid w:val="00D74790"/>
    <w:rsid w:val="00D81030"/>
    <w:rsid w:val="00D81F4B"/>
    <w:rsid w:val="00DA3202"/>
    <w:rsid w:val="00DA6B13"/>
    <w:rsid w:val="00DB60E9"/>
    <w:rsid w:val="00DB6B94"/>
    <w:rsid w:val="00DB742F"/>
    <w:rsid w:val="00DC0D92"/>
    <w:rsid w:val="00DC13E1"/>
    <w:rsid w:val="00DC631C"/>
    <w:rsid w:val="00DD0346"/>
    <w:rsid w:val="00DD2D41"/>
    <w:rsid w:val="00DE3132"/>
    <w:rsid w:val="00DE5D67"/>
    <w:rsid w:val="00DE5FC6"/>
    <w:rsid w:val="00DF3021"/>
    <w:rsid w:val="00E03480"/>
    <w:rsid w:val="00E03B06"/>
    <w:rsid w:val="00E04EFD"/>
    <w:rsid w:val="00E14E88"/>
    <w:rsid w:val="00E16F01"/>
    <w:rsid w:val="00E217D0"/>
    <w:rsid w:val="00E21A64"/>
    <w:rsid w:val="00E25929"/>
    <w:rsid w:val="00E303F3"/>
    <w:rsid w:val="00E356DD"/>
    <w:rsid w:val="00E41878"/>
    <w:rsid w:val="00E41C55"/>
    <w:rsid w:val="00E42829"/>
    <w:rsid w:val="00E45A19"/>
    <w:rsid w:val="00E511CE"/>
    <w:rsid w:val="00E51875"/>
    <w:rsid w:val="00E53F09"/>
    <w:rsid w:val="00E575C1"/>
    <w:rsid w:val="00E636FE"/>
    <w:rsid w:val="00E67AC6"/>
    <w:rsid w:val="00E70D47"/>
    <w:rsid w:val="00E77620"/>
    <w:rsid w:val="00E801FE"/>
    <w:rsid w:val="00E8718C"/>
    <w:rsid w:val="00E92521"/>
    <w:rsid w:val="00E976BA"/>
    <w:rsid w:val="00EA362A"/>
    <w:rsid w:val="00EA6700"/>
    <w:rsid w:val="00EB3EF2"/>
    <w:rsid w:val="00EB716F"/>
    <w:rsid w:val="00EB74ED"/>
    <w:rsid w:val="00EB75A9"/>
    <w:rsid w:val="00ED45BB"/>
    <w:rsid w:val="00EE2809"/>
    <w:rsid w:val="00EE6388"/>
    <w:rsid w:val="00EE6607"/>
    <w:rsid w:val="00EE6DC1"/>
    <w:rsid w:val="00EF1EE2"/>
    <w:rsid w:val="00EF248D"/>
    <w:rsid w:val="00EF363C"/>
    <w:rsid w:val="00F00EB4"/>
    <w:rsid w:val="00F018DA"/>
    <w:rsid w:val="00F036E2"/>
    <w:rsid w:val="00F07A1D"/>
    <w:rsid w:val="00F07AF9"/>
    <w:rsid w:val="00F07C73"/>
    <w:rsid w:val="00F13FAB"/>
    <w:rsid w:val="00F207BF"/>
    <w:rsid w:val="00F21B41"/>
    <w:rsid w:val="00F21E2E"/>
    <w:rsid w:val="00F25315"/>
    <w:rsid w:val="00F26E34"/>
    <w:rsid w:val="00F30015"/>
    <w:rsid w:val="00F30D28"/>
    <w:rsid w:val="00F321E5"/>
    <w:rsid w:val="00F34B1E"/>
    <w:rsid w:val="00F36740"/>
    <w:rsid w:val="00F37670"/>
    <w:rsid w:val="00F41C81"/>
    <w:rsid w:val="00F42C11"/>
    <w:rsid w:val="00F42F82"/>
    <w:rsid w:val="00F51E9D"/>
    <w:rsid w:val="00F56AA2"/>
    <w:rsid w:val="00F61649"/>
    <w:rsid w:val="00F627C3"/>
    <w:rsid w:val="00F765C1"/>
    <w:rsid w:val="00F77185"/>
    <w:rsid w:val="00F80007"/>
    <w:rsid w:val="00F809A6"/>
    <w:rsid w:val="00F844CF"/>
    <w:rsid w:val="00F86796"/>
    <w:rsid w:val="00F87143"/>
    <w:rsid w:val="00FA3944"/>
    <w:rsid w:val="00FA4BE2"/>
    <w:rsid w:val="00FA5344"/>
    <w:rsid w:val="00FA5EC2"/>
    <w:rsid w:val="00FB0439"/>
    <w:rsid w:val="00FB0853"/>
    <w:rsid w:val="00FB212D"/>
    <w:rsid w:val="00FB2DB4"/>
    <w:rsid w:val="00FB3DD7"/>
    <w:rsid w:val="00FB4ABD"/>
    <w:rsid w:val="00FB6880"/>
    <w:rsid w:val="00FB753F"/>
    <w:rsid w:val="00FC35E9"/>
    <w:rsid w:val="00FC39C7"/>
    <w:rsid w:val="00FD2A94"/>
    <w:rsid w:val="00FD2CD4"/>
    <w:rsid w:val="00FD46E4"/>
    <w:rsid w:val="00FE061C"/>
    <w:rsid w:val="00FF38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Theme="minorHAnsi" w:hAnsi="Arial Narrow" w:cstheme="minorBidi"/>
        <w:sz w:val="24"/>
        <w:szCs w:val="24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628B"/>
  </w:style>
  <w:style w:type="paragraph" w:styleId="Ttulo1">
    <w:name w:val="heading 1"/>
    <w:basedOn w:val="Normal"/>
    <w:next w:val="Normal"/>
    <w:link w:val="Ttulo1Car"/>
    <w:uiPriority w:val="9"/>
    <w:qFormat/>
    <w:rsid w:val="00A9287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A9287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A9287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3871A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90E6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90E61"/>
  </w:style>
  <w:style w:type="paragraph" w:styleId="Piedepgina">
    <w:name w:val="footer"/>
    <w:basedOn w:val="Normal"/>
    <w:link w:val="PiedepginaCar"/>
    <w:uiPriority w:val="99"/>
    <w:unhideWhenUsed/>
    <w:rsid w:val="00A90E6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90E61"/>
  </w:style>
  <w:style w:type="paragraph" w:styleId="Textodeglobo">
    <w:name w:val="Balloon Text"/>
    <w:basedOn w:val="Normal"/>
    <w:link w:val="TextodegloboCar"/>
    <w:uiPriority w:val="99"/>
    <w:semiHidden/>
    <w:unhideWhenUsed/>
    <w:rsid w:val="00AB79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B79C5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4B5A61"/>
    <w:rPr>
      <w:color w:val="0563C1" w:themeColor="hyperlink"/>
      <w:u w:val="single"/>
    </w:rPr>
  </w:style>
  <w:style w:type="numbering" w:customStyle="1" w:styleId="Sinlista1">
    <w:name w:val="Sin lista1"/>
    <w:next w:val="Sinlista"/>
    <w:uiPriority w:val="99"/>
    <w:semiHidden/>
    <w:unhideWhenUsed/>
    <w:rsid w:val="00D07001"/>
  </w:style>
  <w:style w:type="paragraph" w:styleId="Prrafodelista">
    <w:name w:val="List Paragraph"/>
    <w:basedOn w:val="Normal"/>
    <w:uiPriority w:val="34"/>
    <w:qFormat/>
    <w:rsid w:val="00D0700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lang w:val="es-ES" w:eastAsia="es-ES"/>
    </w:rPr>
  </w:style>
  <w:style w:type="table" w:customStyle="1" w:styleId="Tablaconcuadrcula1">
    <w:name w:val="Tabla con cuadrícula1"/>
    <w:basedOn w:val="Tablanormal"/>
    <w:next w:val="Tablaconcuadrcula"/>
    <w:uiPriority w:val="59"/>
    <w:rsid w:val="00D07001"/>
    <w:pPr>
      <w:spacing w:after="0" w:line="240" w:lineRule="auto"/>
    </w:pPr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D070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es-AR"/>
    </w:rPr>
  </w:style>
  <w:style w:type="table" w:styleId="Tablaconcuadrcula">
    <w:name w:val="Table Grid"/>
    <w:basedOn w:val="Tablanormal"/>
    <w:uiPriority w:val="39"/>
    <w:rsid w:val="00D070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fasissutil">
    <w:name w:val="Subtle Emphasis"/>
    <w:basedOn w:val="Fuentedeprrafopredeter"/>
    <w:uiPriority w:val="19"/>
    <w:qFormat/>
    <w:rsid w:val="008609DE"/>
    <w:rPr>
      <w:i/>
      <w:iCs/>
      <w:color w:val="808080" w:themeColor="text1" w:themeTint="7F"/>
    </w:rPr>
  </w:style>
  <w:style w:type="table" w:customStyle="1" w:styleId="Tablaconcuadrcula11">
    <w:name w:val="Tabla con cuadrícula11"/>
    <w:basedOn w:val="Tablanormal"/>
    <w:next w:val="Tablaconcuadrcula"/>
    <w:uiPriority w:val="59"/>
    <w:rsid w:val="00840A66"/>
    <w:pPr>
      <w:spacing w:after="0" w:line="240" w:lineRule="auto"/>
    </w:pPr>
    <w:rPr>
      <w:rFonts w:ascii="Calibri" w:hAnsi="Calibri"/>
      <w:sz w:val="22"/>
      <w:szCs w:val="22"/>
      <w:lang w:val="es-E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ar">
    <w:name w:val="Título 1 Car"/>
    <w:basedOn w:val="Fuentedeprrafopredeter"/>
    <w:link w:val="Ttulo1"/>
    <w:uiPriority w:val="9"/>
    <w:rsid w:val="00A9287A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A9287A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A9287A"/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extoindependiente">
    <w:name w:val="Body Text"/>
    <w:basedOn w:val="Normal"/>
    <w:link w:val="TextoindependienteCar"/>
    <w:uiPriority w:val="1"/>
    <w:unhideWhenUsed/>
    <w:qFormat/>
    <w:rsid w:val="00A9287A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A9287A"/>
  </w:style>
  <w:style w:type="paragraph" w:styleId="Sangradetextonormal">
    <w:name w:val="Body Text Indent"/>
    <w:basedOn w:val="Normal"/>
    <w:link w:val="SangradetextonormalCar"/>
    <w:uiPriority w:val="99"/>
    <w:unhideWhenUsed/>
    <w:rsid w:val="00A9287A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rsid w:val="00A9287A"/>
  </w:style>
  <w:style w:type="paragraph" w:styleId="Textoindependienteprimerasangra">
    <w:name w:val="Body Text First Indent"/>
    <w:basedOn w:val="Textoindependiente"/>
    <w:link w:val="TextoindependienteprimerasangraCar"/>
    <w:uiPriority w:val="99"/>
    <w:unhideWhenUsed/>
    <w:rsid w:val="00A9287A"/>
    <w:pPr>
      <w:spacing w:after="160"/>
      <w:ind w:firstLine="360"/>
    </w:pPr>
  </w:style>
  <w:style w:type="character" w:customStyle="1" w:styleId="TextoindependienteprimerasangraCar">
    <w:name w:val="Texto independiente primera sangría Car"/>
    <w:basedOn w:val="TextoindependienteCar"/>
    <w:link w:val="Textoindependienteprimerasangra"/>
    <w:uiPriority w:val="99"/>
    <w:rsid w:val="00A9287A"/>
  </w:style>
  <w:style w:type="table" w:customStyle="1" w:styleId="TableNormal">
    <w:name w:val="Table Normal"/>
    <w:uiPriority w:val="2"/>
    <w:semiHidden/>
    <w:unhideWhenUsed/>
    <w:qFormat/>
    <w:rsid w:val="007D4398"/>
    <w:pPr>
      <w:widowControl w:val="0"/>
      <w:autoSpaceDE w:val="0"/>
      <w:autoSpaceDN w:val="0"/>
      <w:spacing w:after="0" w:line="240" w:lineRule="auto"/>
    </w:pPr>
    <w:rPr>
      <w:rFonts w:ascii="Calibri" w:hAnsi="Calibr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pple-converted-space">
    <w:name w:val="apple-converted-space"/>
    <w:basedOn w:val="Fuentedeprrafopredeter"/>
    <w:rsid w:val="003E382D"/>
  </w:style>
  <w:style w:type="paragraph" w:customStyle="1" w:styleId="Predeterminado">
    <w:name w:val="Predeterminado"/>
    <w:rsid w:val="003E382D"/>
    <w:pPr>
      <w:tabs>
        <w:tab w:val="left" w:pos="708"/>
      </w:tabs>
      <w:suppressAutoHyphens/>
      <w:spacing w:after="0" w:line="100" w:lineRule="atLeast"/>
      <w:textAlignment w:val="baseline"/>
    </w:pPr>
    <w:rPr>
      <w:rFonts w:ascii="Calibri" w:eastAsia="SimSun" w:hAnsi="Calibri" w:cs="Calibri"/>
      <w:color w:val="00000A"/>
      <w:lang w:eastAsia="zh-CN" w:bidi="hi-IN"/>
    </w:rPr>
  </w:style>
  <w:style w:type="paragraph" w:styleId="Sinespaciado">
    <w:name w:val="No Spacing"/>
    <w:uiPriority w:val="1"/>
    <w:qFormat/>
    <w:rsid w:val="003E382D"/>
    <w:pPr>
      <w:spacing w:after="0" w:line="240" w:lineRule="auto"/>
    </w:pPr>
    <w:rPr>
      <w:rFonts w:asciiTheme="minorHAnsi" w:hAnsiTheme="minorHAnsi"/>
      <w:sz w:val="22"/>
      <w:szCs w:val="22"/>
    </w:rPr>
  </w:style>
  <w:style w:type="character" w:customStyle="1" w:styleId="Ttulo4Car">
    <w:name w:val="Título 4 Car"/>
    <w:basedOn w:val="Fuentedeprrafopredeter"/>
    <w:link w:val="Ttulo4"/>
    <w:uiPriority w:val="9"/>
    <w:rsid w:val="003871A5"/>
    <w:rPr>
      <w:rFonts w:asciiTheme="majorHAnsi" w:eastAsiaTheme="majorEastAsia" w:hAnsiTheme="majorHAnsi" w:cstheme="majorBidi"/>
      <w:b/>
      <w:bCs/>
      <w:i/>
      <w:iCs/>
      <w:color w:val="5B9BD5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Theme="minorHAnsi" w:hAnsi="Arial Narrow" w:cstheme="minorBidi"/>
        <w:sz w:val="24"/>
        <w:szCs w:val="24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628B"/>
  </w:style>
  <w:style w:type="paragraph" w:styleId="Ttulo1">
    <w:name w:val="heading 1"/>
    <w:basedOn w:val="Normal"/>
    <w:next w:val="Normal"/>
    <w:link w:val="Ttulo1Car"/>
    <w:uiPriority w:val="9"/>
    <w:qFormat/>
    <w:rsid w:val="00A9287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A9287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A9287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3871A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90E6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90E61"/>
  </w:style>
  <w:style w:type="paragraph" w:styleId="Piedepgina">
    <w:name w:val="footer"/>
    <w:basedOn w:val="Normal"/>
    <w:link w:val="PiedepginaCar"/>
    <w:uiPriority w:val="99"/>
    <w:unhideWhenUsed/>
    <w:rsid w:val="00A90E6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90E61"/>
  </w:style>
  <w:style w:type="paragraph" w:styleId="Textodeglobo">
    <w:name w:val="Balloon Text"/>
    <w:basedOn w:val="Normal"/>
    <w:link w:val="TextodegloboCar"/>
    <w:uiPriority w:val="99"/>
    <w:semiHidden/>
    <w:unhideWhenUsed/>
    <w:rsid w:val="00AB79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B79C5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4B5A61"/>
    <w:rPr>
      <w:color w:val="0563C1" w:themeColor="hyperlink"/>
      <w:u w:val="single"/>
    </w:rPr>
  </w:style>
  <w:style w:type="numbering" w:customStyle="1" w:styleId="Sinlista1">
    <w:name w:val="Sin lista1"/>
    <w:next w:val="Sinlista"/>
    <w:uiPriority w:val="99"/>
    <w:semiHidden/>
    <w:unhideWhenUsed/>
    <w:rsid w:val="00D07001"/>
  </w:style>
  <w:style w:type="paragraph" w:styleId="Prrafodelista">
    <w:name w:val="List Paragraph"/>
    <w:basedOn w:val="Normal"/>
    <w:uiPriority w:val="34"/>
    <w:qFormat/>
    <w:rsid w:val="00D0700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lang w:val="es-ES" w:eastAsia="es-ES"/>
    </w:rPr>
  </w:style>
  <w:style w:type="table" w:customStyle="1" w:styleId="Tablaconcuadrcula1">
    <w:name w:val="Tabla con cuadrícula1"/>
    <w:basedOn w:val="Tablanormal"/>
    <w:next w:val="Tablaconcuadrcula"/>
    <w:uiPriority w:val="59"/>
    <w:rsid w:val="00D07001"/>
    <w:pPr>
      <w:spacing w:after="0" w:line="240" w:lineRule="auto"/>
    </w:pPr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D070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es-AR"/>
    </w:rPr>
  </w:style>
  <w:style w:type="table" w:styleId="Tablaconcuadrcula">
    <w:name w:val="Table Grid"/>
    <w:basedOn w:val="Tablanormal"/>
    <w:uiPriority w:val="39"/>
    <w:rsid w:val="00D070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fasissutil">
    <w:name w:val="Subtle Emphasis"/>
    <w:basedOn w:val="Fuentedeprrafopredeter"/>
    <w:uiPriority w:val="19"/>
    <w:qFormat/>
    <w:rsid w:val="008609DE"/>
    <w:rPr>
      <w:i/>
      <w:iCs/>
      <w:color w:val="808080" w:themeColor="text1" w:themeTint="7F"/>
    </w:rPr>
  </w:style>
  <w:style w:type="table" w:customStyle="1" w:styleId="Tablaconcuadrcula11">
    <w:name w:val="Tabla con cuadrícula11"/>
    <w:basedOn w:val="Tablanormal"/>
    <w:next w:val="Tablaconcuadrcula"/>
    <w:uiPriority w:val="59"/>
    <w:rsid w:val="00840A66"/>
    <w:pPr>
      <w:spacing w:after="0" w:line="240" w:lineRule="auto"/>
    </w:pPr>
    <w:rPr>
      <w:rFonts w:ascii="Calibri" w:hAnsi="Calibri"/>
      <w:sz w:val="22"/>
      <w:szCs w:val="22"/>
      <w:lang w:val="es-E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ar">
    <w:name w:val="Título 1 Car"/>
    <w:basedOn w:val="Fuentedeprrafopredeter"/>
    <w:link w:val="Ttulo1"/>
    <w:uiPriority w:val="9"/>
    <w:rsid w:val="00A9287A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A9287A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A9287A"/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extoindependiente">
    <w:name w:val="Body Text"/>
    <w:basedOn w:val="Normal"/>
    <w:link w:val="TextoindependienteCar"/>
    <w:uiPriority w:val="1"/>
    <w:unhideWhenUsed/>
    <w:qFormat/>
    <w:rsid w:val="00A9287A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A9287A"/>
  </w:style>
  <w:style w:type="paragraph" w:styleId="Sangradetextonormal">
    <w:name w:val="Body Text Indent"/>
    <w:basedOn w:val="Normal"/>
    <w:link w:val="SangradetextonormalCar"/>
    <w:uiPriority w:val="99"/>
    <w:unhideWhenUsed/>
    <w:rsid w:val="00A9287A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rsid w:val="00A9287A"/>
  </w:style>
  <w:style w:type="paragraph" w:styleId="Textoindependienteprimerasangra">
    <w:name w:val="Body Text First Indent"/>
    <w:basedOn w:val="Textoindependiente"/>
    <w:link w:val="TextoindependienteprimerasangraCar"/>
    <w:uiPriority w:val="99"/>
    <w:unhideWhenUsed/>
    <w:rsid w:val="00A9287A"/>
    <w:pPr>
      <w:spacing w:after="160"/>
      <w:ind w:firstLine="360"/>
    </w:pPr>
  </w:style>
  <w:style w:type="character" w:customStyle="1" w:styleId="TextoindependienteprimerasangraCar">
    <w:name w:val="Texto independiente primera sangría Car"/>
    <w:basedOn w:val="TextoindependienteCar"/>
    <w:link w:val="Textoindependienteprimerasangra"/>
    <w:uiPriority w:val="99"/>
    <w:rsid w:val="00A9287A"/>
  </w:style>
  <w:style w:type="table" w:customStyle="1" w:styleId="TableNormal">
    <w:name w:val="Table Normal"/>
    <w:uiPriority w:val="2"/>
    <w:semiHidden/>
    <w:unhideWhenUsed/>
    <w:qFormat/>
    <w:rsid w:val="007D4398"/>
    <w:pPr>
      <w:widowControl w:val="0"/>
      <w:autoSpaceDE w:val="0"/>
      <w:autoSpaceDN w:val="0"/>
      <w:spacing w:after="0" w:line="240" w:lineRule="auto"/>
    </w:pPr>
    <w:rPr>
      <w:rFonts w:ascii="Calibri" w:hAnsi="Calibr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pple-converted-space">
    <w:name w:val="apple-converted-space"/>
    <w:basedOn w:val="Fuentedeprrafopredeter"/>
    <w:rsid w:val="003E382D"/>
  </w:style>
  <w:style w:type="paragraph" w:customStyle="1" w:styleId="Predeterminado">
    <w:name w:val="Predeterminado"/>
    <w:rsid w:val="003E382D"/>
    <w:pPr>
      <w:tabs>
        <w:tab w:val="left" w:pos="708"/>
      </w:tabs>
      <w:suppressAutoHyphens/>
      <w:spacing w:after="0" w:line="100" w:lineRule="atLeast"/>
      <w:textAlignment w:val="baseline"/>
    </w:pPr>
    <w:rPr>
      <w:rFonts w:ascii="Calibri" w:eastAsia="SimSun" w:hAnsi="Calibri" w:cs="Calibri"/>
      <w:color w:val="00000A"/>
      <w:lang w:eastAsia="zh-CN" w:bidi="hi-IN"/>
    </w:rPr>
  </w:style>
  <w:style w:type="paragraph" w:styleId="Sinespaciado">
    <w:name w:val="No Spacing"/>
    <w:uiPriority w:val="1"/>
    <w:qFormat/>
    <w:rsid w:val="003E382D"/>
    <w:pPr>
      <w:spacing w:after="0" w:line="240" w:lineRule="auto"/>
    </w:pPr>
    <w:rPr>
      <w:rFonts w:asciiTheme="minorHAnsi" w:hAnsiTheme="minorHAnsi"/>
      <w:sz w:val="22"/>
      <w:szCs w:val="22"/>
    </w:rPr>
  </w:style>
  <w:style w:type="character" w:customStyle="1" w:styleId="Ttulo4Car">
    <w:name w:val="Título 4 Car"/>
    <w:basedOn w:val="Fuentedeprrafopredeter"/>
    <w:link w:val="Ttulo4"/>
    <w:uiPriority w:val="9"/>
    <w:rsid w:val="003871A5"/>
    <w:rPr>
      <w:rFonts w:asciiTheme="majorHAnsi" w:eastAsiaTheme="majorEastAsia" w:hAnsiTheme="majorHAnsi" w:cstheme="majorBidi"/>
      <w:b/>
      <w:bCs/>
      <w:i/>
      <w:iCs/>
      <w:color w:val="5B9BD5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009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06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9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4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1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9C2131-93DE-4AD1-BC4B-B249E3A1C7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303</Words>
  <Characters>1672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1972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GG</dc:creator>
  <cp:lastModifiedBy>C.D.T.</cp:lastModifiedBy>
  <cp:revision>3</cp:revision>
  <cp:lastPrinted>2022-06-27T14:46:00Z</cp:lastPrinted>
  <dcterms:created xsi:type="dcterms:W3CDTF">2022-06-30T12:59:00Z</dcterms:created>
  <dcterms:modified xsi:type="dcterms:W3CDTF">2022-06-30T13:27:00Z</dcterms:modified>
</cp:coreProperties>
</file>