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1CF" w:rsidRPr="009C71CF" w:rsidRDefault="009C71CF" w:rsidP="009C71C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ES" w:eastAsia="es-ES"/>
        </w:rPr>
      </w:pPr>
      <w:r w:rsidRPr="009C71C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ES" w:eastAsia="es-ES"/>
        </w:rPr>
        <w:t>MINUTA DE DECLARACIÓN N° 0</w:t>
      </w:r>
      <w:r w:rsidR="003A60D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ES" w:eastAsia="es-ES"/>
        </w:rPr>
        <w:t>2</w:t>
      </w:r>
      <w:r w:rsidRPr="009C71C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ES" w:eastAsia="es-ES"/>
        </w:rPr>
        <w:t>/202</w:t>
      </w:r>
      <w:r w:rsidR="003A60D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ES" w:eastAsia="es-ES"/>
        </w:rPr>
        <w:t>3</w:t>
      </w:r>
      <w:r w:rsidRPr="009C71C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ES" w:eastAsia="es-ES"/>
        </w:rPr>
        <w:t xml:space="preserve"> – C.D.T.</w:t>
      </w:r>
    </w:p>
    <w:p w:rsidR="009C71CF" w:rsidRPr="009C71CF" w:rsidRDefault="009C71CF" w:rsidP="009C71CF">
      <w:pPr>
        <w:spacing w:after="0"/>
        <w:jc w:val="center"/>
        <w:rPr>
          <w:rFonts w:ascii="Times New Roman" w:eastAsia="Calibri" w:hAnsi="Times New Roman" w:cs="Times New Roman"/>
          <w:sz w:val="16"/>
          <w:szCs w:val="16"/>
          <w:lang w:val="es-ES"/>
        </w:rPr>
      </w:pPr>
      <w:r w:rsidRPr="009C71CF">
        <w:rPr>
          <w:rFonts w:ascii="Times New Roman" w:eastAsia="Calibri" w:hAnsi="Times New Roman" w:cs="Times New Roman"/>
          <w:sz w:val="24"/>
          <w:szCs w:val="24"/>
          <w:lang w:val="es-ES"/>
        </w:rPr>
        <w:t>(</w:t>
      </w:r>
      <w:r w:rsidRPr="009C71CF">
        <w:rPr>
          <w:rFonts w:ascii="Times New Roman" w:eastAsia="Calibri" w:hAnsi="Times New Roman" w:cs="Times New Roman"/>
          <w:sz w:val="16"/>
          <w:szCs w:val="16"/>
          <w:lang w:val="es-ES"/>
        </w:rPr>
        <w:t>Ref.: Declárese de Interés Legislativo, Municipal,</w:t>
      </w:r>
      <w:r w:rsidR="00036B85">
        <w:rPr>
          <w:rFonts w:ascii="Times New Roman" w:eastAsia="Calibri" w:hAnsi="Times New Roman" w:cs="Times New Roman"/>
          <w:sz w:val="16"/>
          <w:szCs w:val="16"/>
          <w:lang w:val="es-ES"/>
        </w:rPr>
        <w:t xml:space="preserve"> Social, Cultural y Educativo a la XXIV</w:t>
      </w:r>
      <w:r w:rsidR="00B709C5">
        <w:rPr>
          <w:rFonts w:ascii="Times New Roman" w:eastAsia="Calibri" w:hAnsi="Times New Roman" w:cs="Times New Roman"/>
          <w:sz w:val="16"/>
          <w:szCs w:val="16"/>
          <w:lang w:val="es-ES"/>
        </w:rPr>
        <w:t xml:space="preserve"> Edición de la Fiesta Prov. de E</w:t>
      </w:r>
      <w:r w:rsidR="00036B85">
        <w:rPr>
          <w:rFonts w:ascii="Times New Roman" w:eastAsia="Calibri" w:hAnsi="Times New Roman" w:cs="Times New Roman"/>
          <w:sz w:val="16"/>
          <w:szCs w:val="16"/>
          <w:lang w:val="es-ES"/>
        </w:rPr>
        <w:t>nfermería</w:t>
      </w:r>
      <w:r w:rsidRPr="009C71CF">
        <w:rPr>
          <w:rFonts w:ascii="Times New Roman" w:eastAsia="Calibri" w:hAnsi="Times New Roman" w:cs="Times New Roman"/>
          <w:sz w:val="24"/>
          <w:szCs w:val="24"/>
          <w:lang w:val="es-ES"/>
        </w:rPr>
        <w:t>)</w:t>
      </w:r>
    </w:p>
    <w:p w:rsidR="009C71CF" w:rsidRPr="009C71CF" w:rsidRDefault="009C71CF" w:rsidP="009C71CF">
      <w:pPr>
        <w:tabs>
          <w:tab w:val="left" w:pos="5771"/>
        </w:tabs>
        <w:rPr>
          <w:rFonts w:ascii="Times New Roman" w:eastAsia="Calibri" w:hAnsi="Times New Roman" w:cs="Times New Roman"/>
          <w:b/>
          <w:sz w:val="24"/>
          <w:szCs w:val="24"/>
          <w:u w:val="single"/>
          <w:lang w:val="es-ES"/>
        </w:rPr>
      </w:pPr>
    </w:p>
    <w:p w:rsidR="009C71CF" w:rsidRPr="009C71CF" w:rsidRDefault="009C71CF" w:rsidP="009C71CF">
      <w:pPr>
        <w:tabs>
          <w:tab w:val="left" w:pos="5771"/>
        </w:tabs>
        <w:rPr>
          <w:rFonts w:ascii="Times New Roman" w:eastAsia="Calibri" w:hAnsi="Times New Roman" w:cs="Times New Roman"/>
          <w:b/>
          <w:sz w:val="24"/>
          <w:szCs w:val="24"/>
          <w:u w:val="single"/>
          <w:lang w:val="es-ES"/>
        </w:rPr>
      </w:pPr>
      <w:r w:rsidRPr="009C71CF">
        <w:rPr>
          <w:rFonts w:ascii="Times New Roman" w:eastAsia="Calibri" w:hAnsi="Times New Roman" w:cs="Times New Roman"/>
          <w:b/>
          <w:sz w:val="24"/>
          <w:szCs w:val="24"/>
          <w:u w:val="single"/>
          <w:lang w:val="es-ES"/>
        </w:rPr>
        <w:t>VISTO:</w:t>
      </w:r>
    </w:p>
    <w:p w:rsidR="009C71CF" w:rsidRPr="009C71CF" w:rsidRDefault="009C71CF" w:rsidP="009C71CF">
      <w:pPr>
        <w:tabs>
          <w:tab w:val="left" w:pos="5771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  <w:r w:rsidRPr="009C71CF">
        <w:rPr>
          <w:rFonts w:ascii="Times New Roman" w:eastAsia="Calibri" w:hAnsi="Times New Roman" w:cs="Times New Roman"/>
          <w:b/>
          <w:sz w:val="24"/>
          <w:szCs w:val="24"/>
          <w:lang w:val="es-ES"/>
        </w:rPr>
        <w:t>La XXIV EDICION DE LA FIESTA PROVINCIAL DE ENFERMERIA,</w:t>
      </w:r>
      <w:r w:rsidR="001839ED">
        <w:rPr>
          <w:rFonts w:ascii="Times New Roman" w:eastAsia="Calibri" w:hAnsi="Times New Roman" w:cs="Times New Roman"/>
          <w:b/>
          <w:sz w:val="24"/>
          <w:szCs w:val="24"/>
          <w:lang w:val="es-ES"/>
        </w:rPr>
        <w:t xml:space="preserve"> que</w:t>
      </w:r>
      <w:r w:rsidRPr="009C71CF">
        <w:rPr>
          <w:rFonts w:ascii="Times New Roman" w:eastAsia="Calibri" w:hAnsi="Times New Roman" w:cs="Times New Roman"/>
          <w:b/>
          <w:sz w:val="24"/>
          <w:szCs w:val="24"/>
          <w:lang w:val="es-ES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es-ES"/>
        </w:rPr>
        <w:t xml:space="preserve">se </w:t>
      </w:r>
      <w:r>
        <w:rPr>
          <w:rFonts w:ascii="Times New Roman" w:eastAsia="Calibri" w:hAnsi="Times New Roman" w:cs="Times New Roman"/>
          <w:sz w:val="24"/>
          <w:szCs w:val="24"/>
          <w:lang w:val="es-ES"/>
        </w:rPr>
        <w:t>lleva</w:t>
      </w:r>
      <w:r w:rsidR="001839ED">
        <w:rPr>
          <w:rFonts w:ascii="Times New Roman" w:eastAsia="Calibri" w:hAnsi="Times New Roman" w:cs="Times New Roman"/>
          <w:sz w:val="24"/>
          <w:szCs w:val="24"/>
          <w:lang w:val="es-ES"/>
        </w:rPr>
        <w:t>ra</w:t>
      </w:r>
      <w:r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a cabo el día 13 de Mayo del corriente año en nuestra ciudad. </w:t>
      </w:r>
    </w:p>
    <w:p w:rsidR="009C71CF" w:rsidRPr="009C71CF" w:rsidRDefault="001839ED" w:rsidP="009C71CF">
      <w:pPr>
        <w:tabs>
          <w:tab w:val="left" w:pos="5771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es-ES"/>
        </w:rPr>
      </w:pPr>
      <w:r>
        <w:rPr>
          <w:rFonts w:ascii="Times New Roman" w:eastAsia="Calibri" w:hAnsi="Times New Roman" w:cs="Times New Roman"/>
          <w:sz w:val="24"/>
          <w:szCs w:val="24"/>
          <w:lang w:val="es-ES"/>
        </w:rPr>
        <w:t>Y en l</w:t>
      </w:r>
      <w:r w:rsidR="009C71CF" w:rsidRPr="009C71CF">
        <w:rPr>
          <w:rFonts w:ascii="Times New Roman" w:eastAsia="Calibri" w:hAnsi="Times New Roman" w:cs="Times New Roman"/>
          <w:sz w:val="24"/>
          <w:szCs w:val="24"/>
          <w:lang w:val="es-ES"/>
        </w:rPr>
        <w:t>as facultades que confiere la Ley Orgánica de los Municipios Nº 4466</w:t>
      </w:r>
      <w:r>
        <w:rPr>
          <w:rFonts w:ascii="Times New Roman" w:eastAsia="Calibri" w:hAnsi="Times New Roman" w:cs="Times New Roman"/>
          <w:sz w:val="24"/>
          <w:szCs w:val="24"/>
          <w:lang w:val="es-ES"/>
        </w:rPr>
        <w:t>/</w:t>
      </w:r>
      <w:r w:rsidR="009C71CF" w:rsidRPr="009C71CF">
        <w:rPr>
          <w:rFonts w:ascii="Times New Roman" w:eastAsia="Calibri" w:hAnsi="Times New Roman" w:cs="Times New Roman"/>
          <w:sz w:val="24"/>
          <w:szCs w:val="24"/>
          <w:lang w:val="es-ES"/>
        </w:rPr>
        <w:t>89 en su Artículo N° 102, como tam</w:t>
      </w:r>
      <w:r w:rsidR="005A3C5B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bién lo expresado en el </w:t>
      </w:r>
      <w:r w:rsidR="009C71CF" w:rsidRPr="009C71CF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del Reglamento Interno del Concejo Deliberante. Y;</w:t>
      </w:r>
    </w:p>
    <w:p w:rsidR="009C71CF" w:rsidRPr="009C71CF" w:rsidRDefault="009C71CF" w:rsidP="009C71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s-ES"/>
        </w:rPr>
      </w:pPr>
      <w:r w:rsidRPr="009C71CF">
        <w:rPr>
          <w:rFonts w:ascii="Times New Roman" w:hAnsi="Times New Roman" w:cs="Times New Roman"/>
          <w:b/>
          <w:sz w:val="24"/>
          <w:szCs w:val="24"/>
          <w:u w:val="single"/>
          <w:lang w:val="es-ES"/>
        </w:rPr>
        <w:t>CONSIDERANDO:</w:t>
      </w:r>
    </w:p>
    <w:p w:rsidR="009C71CF" w:rsidRPr="009C71CF" w:rsidRDefault="009C71CF" w:rsidP="009C71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s-ES"/>
        </w:rPr>
      </w:pPr>
    </w:p>
    <w:p w:rsidR="009C71CF" w:rsidRPr="009C71CF" w:rsidRDefault="009C71CF" w:rsidP="009C71CF">
      <w:pPr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  <w:r>
        <w:rPr>
          <w:rFonts w:ascii="Times New Roman" w:eastAsia="Calibri" w:hAnsi="Times New Roman" w:cs="Times New Roman"/>
          <w:sz w:val="24"/>
          <w:szCs w:val="24"/>
          <w:lang w:val="es-ES"/>
        </w:rPr>
        <w:t>Que, el evento de enfermería  reivindica el accionar de promoción de la salud</w:t>
      </w:r>
      <w:r w:rsidR="002E616C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en nuestra localidad</w:t>
      </w:r>
      <w:r w:rsidRPr="009C71CF">
        <w:rPr>
          <w:rFonts w:ascii="Times New Roman" w:eastAsia="Calibri" w:hAnsi="Times New Roman" w:cs="Times New Roman"/>
          <w:sz w:val="24"/>
          <w:szCs w:val="24"/>
          <w:lang w:val="es-ES"/>
        </w:rPr>
        <w:t>.</w:t>
      </w:r>
    </w:p>
    <w:p w:rsidR="009C71CF" w:rsidRPr="009C71CF" w:rsidRDefault="009C71CF" w:rsidP="009C71CF">
      <w:pPr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  <w:r w:rsidRPr="009C71CF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Que, por este evento </w:t>
      </w:r>
      <w:r w:rsidR="002E616C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se reúnen diferentes representantes de cada Institución </w:t>
      </w:r>
      <w:r w:rsidRPr="009C71CF">
        <w:rPr>
          <w:rFonts w:ascii="Times New Roman" w:eastAsia="Calibri" w:hAnsi="Times New Roman" w:cs="Times New Roman"/>
          <w:sz w:val="24"/>
          <w:szCs w:val="24"/>
          <w:lang w:val="es-ES"/>
        </w:rPr>
        <w:t>de nuestra provincia como así también de</w:t>
      </w:r>
      <w:r w:rsidR="002E616C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nuestra localidad</w:t>
      </w:r>
      <w:r w:rsidRPr="009C71CF">
        <w:rPr>
          <w:rFonts w:ascii="Times New Roman" w:eastAsia="Calibri" w:hAnsi="Times New Roman" w:cs="Times New Roman"/>
          <w:sz w:val="24"/>
          <w:szCs w:val="24"/>
          <w:lang w:val="es-ES"/>
        </w:rPr>
        <w:t>.</w:t>
      </w:r>
    </w:p>
    <w:p w:rsidR="009C71CF" w:rsidRPr="009C71CF" w:rsidRDefault="002E616C" w:rsidP="009C71CF">
      <w:pPr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  <w:r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Que, dicha festividad </w:t>
      </w:r>
      <w:r w:rsidR="009C71CF" w:rsidRPr="009C71CF">
        <w:rPr>
          <w:rFonts w:ascii="Times New Roman" w:eastAsia="Calibri" w:hAnsi="Times New Roman" w:cs="Times New Roman"/>
          <w:sz w:val="24"/>
          <w:szCs w:val="24"/>
          <w:lang w:val="es-ES"/>
        </w:rPr>
        <w:t>reúne ot</w:t>
      </w:r>
      <w:r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ras expresiones culturales, que promueven la salud, </w:t>
      </w:r>
      <w:r w:rsidR="009C71CF" w:rsidRPr="009C71CF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etc.</w:t>
      </w:r>
    </w:p>
    <w:p w:rsidR="002E616C" w:rsidRDefault="002E616C" w:rsidP="009C71CF">
      <w:pPr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  <w:r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Que, el hospital  </w:t>
      </w:r>
      <w:r w:rsidR="009C71CF" w:rsidRPr="009C71CF">
        <w:rPr>
          <w:rFonts w:ascii="Times New Roman" w:eastAsia="Calibri" w:hAnsi="Times New Roman" w:cs="Times New Roman"/>
          <w:sz w:val="24"/>
          <w:szCs w:val="24"/>
          <w:lang w:val="es-ES"/>
        </w:rPr>
        <w:t>de una comunidad muestra la historia de una población</w:t>
      </w:r>
      <w:r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respondiendo a la  salud de sus habitantes</w:t>
      </w:r>
      <w:r w:rsidR="009C71CF" w:rsidRPr="009C71CF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. </w:t>
      </w:r>
    </w:p>
    <w:p w:rsidR="009C71CF" w:rsidRPr="009C71CF" w:rsidRDefault="009C71CF" w:rsidP="009C71CF">
      <w:pPr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  <w:r w:rsidRPr="009C71CF">
        <w:rPr>
          <w:rFonts w:ascii="Times New Roman" w:eastAsia="Calibri" w:hAnsi="Times New Roman" w:cs="Times New Roman"/>
          <w:sz w:val="24"/>
          <w:szCs w:val="24"/>
          <w:lang w:val="es-ES"/>
        </w:rPr>
        <w:t>Que, en nuestro pueblo tenemo</w:t>
      </w:r>
      <w:r w:rsidR="002E616C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s un sin número de enfermeros y agentes sanitarios  que trabajan en nuestra localidad. </w:t>
      </w:r>
    </w:p>
    <w:p w:rsidR="009C71CF" w:rsidRPr="009C71CF" w:rsidRDefault="009C71CF" w:rsidP="009C71CF">
      <w:pPr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  <w:r w:rsidRPr="009C71CF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Que, muchos de ellos adquirieron sus conocimientos </w:t>
      </w:r>
      <w:r w:rsidR="002E616C">
        <w:rPr>
          <w:rFonts w:ascii="Times New Roman" w:eastAsia="Calibri" w:hAnsi="Times New Roman" w:cs="Times New Roman"/>
          <w:sz w:val="24"/>
          <w:szCs w:val="24"/>
          <w:lang w:val="es-ES"/>
        </w:rPr>
        <w:t>por capacitación en nuestra región</w:t>
      </w:r>
      <w:r w:rsidRPr="009C71CF">
        <w:rPr>
          <w:rFonts w:ascii="Times New Roman" w:eastAsia="Calibri" w:hAnsi="Times New Roman" w:cs="Times New Roman"/>
          <w:sz w:val="24"/>
          <w:szCs w:val="24"/>
          <w:lang w:val="es-ES"/>
        </w:rPr>
        <w:t>, pasando así de generación en generación.</w:t>
      </w:r>
    </w:p>
    <w:p w:rsidR="009C71CF" w:rsidRPr="009C71CF" w:rsidRDefault="009C71CF" w:rsidP="009C71CF">
      <w:pPr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  <w:r w:rsidRPr="009C71CF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Que, es función de esta institución reconocer y enaltecer las actividades que reflejan nuestra cultura. </w:t>
      </w:r>
    </w:p>
    <w:p w:rsidR="009C71CF" w:rsidRPr="009C71CF" w:rsidRDefault="005A3C5B" w:rsidP="009C71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Por todo ello</w:t>
      </w:r>
      <w:r w:rsidR="009C71CF" w:rsidRPr="009C71CF">
        <w:rPr>
          <w:rFonts w:ascii="Times New Roman" w:hAnsi="Times New Roman" w:cs="Times New Roman"/>
          <w:sz w:val="24"/>
          <w:szCs w:val="24"/>
          <w:lang w:val="es-ES"/>
        </w:rPr>
        <w:t>:</w:t>
      </w:r>
    </w:p>
    <w:p w:rsidR="009C71CF" w:rsidRPr="009C71CF" w:rsidRDefault="009C71CF" w:rsidP="009C71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9C71CF" w:rsidRPr="009C71CF" w:rsidRDefault="009C71CF" w:rsidP="009C71C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9C71CF">
        <w:rPr>
          <w:rFonts w:ascii="Times New Roman" w:hAnsi="Times New Roman" w:cs="Times New Roman"/>
          <w:b/>
          <w:sz w:val="24"/>
          <w:szCs w:val="24"/>
          <w:lang w:val="es-ES"/>
        </w:rPr>
        <w:t>El Honorable Concejo Deliberante de Tilcara, en uso de las atribuciones que le confiere la Ley Orgánica de los Municipios Nº 4466/89, sanciona la siguiente Minuta de Declaración N° 06/2022.</w:t>
      </w:r>
    </w:p>
    <w:p w:rsidR="009C71CF" w:rsidRPr="009C71CF" w:rsidRDefault="009C71CF" w:rsidP="009C71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2E616C" w:rsidRPr="002E616C" w:rsidRDefault="009C71CF" w:rsidP="002E616C">
      <w:pPr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  <w:r w:rsidRPr="009C71CF">
        <w:rPr>
          <w:rFonts w:ascii="Times New Roman" w:eastAsia="Calibri" w:hAnsi="Times New Roman" w:cs="Times New Roman"/>
          <w:b/>
          <w:sz w:val="24"/>
          <w:szCs w:val="24"/>
          <w:lang w:val="es-ES"/>
        </w:rPr>
        <w:lastRenderedPageBreak/>
        <w:t>Artículo</w:t>
      </w:r>
      <w:r w:rsidRPr="009C71CF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</w:t>
      </w:r>
      <w:r w:rsidRPr="009C71CF">
        <w:rPr>
          <w:rFonts w:ascii="Times New Roman" w:eastAsia="Calibri" w:hAnsi="Times New Roman" w:cs="Times New Roman"/>
          <w:b/>
          <w:sz w:val="24"/>
          <w:szCs w:val="24"/>
          <w:lang w:val="es-ES"/>
        </w:rPr>
        <w:t>Nº</w:t>
      </w:r>
      <w:r w:rsidRPr="009C71CF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</w:t>
      </w:r>
      <w:r w:rsidRPr="009C71CF">
        <w:rPr>
          <w:rFonts w:ascii="Times New Roman" w:eastAsia="Calibri" w:hAnsi="Times New Roman" w:cs="Times New Roman"/>
          <w:b/>
          <w:sz w:val="24"/>
          <w:szCs w:val="24"/>
          <w:lang w:val="es-ES"/>
        </w:rPr>
        <w:t>1</w:t>
      </w:r>
      <w:r w:rsidRPr="009C71CF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°: Declárese de Interés Legislativo, Municipal, Social, Cultural y Educativo al </w:t>
      </w:r>
      <w:r w:rsidR="002E616C" w:rsidRPr="002E616C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La XXIV EDICION DE LA FIESTA PROVINCIAL DE ENFERMERIA, </w:t>
      </w:r>
      <w:r w:rsidR="005A3C5B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que </w:t>
      </w:r>
      <w:r w:rsidR="002E616C" w:rsidRPr="002E616C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se lleva a cabo el día 13 de Mayo del corriente año en nuestra ciudad. </w:t>
      </w:r>
    </w:p>
    <w:p w:rsidR="009C71CF" w:rsidRPr="009C71CF" w:rsidRDefault="009C71CF" w:rsidP="009C71CF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es-ES"/>
        </w:rPr>
      </w:pPr>
      <w:r w:rsidRPr="009C71CF">
        <w:rPr>
          <w:rFonts w:ascii="Times New Roman" w:eastAsia="Calibri" w:hAnsi="Times New Roman" w:cs="Times New Roman"/>
          <w:b/>
          <w:sz w:val="24"/>
          <w:szCs w:val="24"/>
          <w:lang w:val="es-ES"/>
        </w:rPr>
        <w:t xml:space="preserve">Artículo N° 2°: </w:t>
      </w:r>
      <w:r w:rsidRPr="009C71CF">
        <w:rPr>
          <w:rFonts w:ascii="Times New Roman" w:eastAsia="Calibri" w:hAnsi="Times New Roman" w:cs="Times New Roman"/>
          <w:sz w:val="24"/>
          <w:szCs w:val="24"/>
          <w:lang w:val="es-ES"/>
        </w:rPr>
        <w:t>Otórguense</w:t>
      </w:r>
      <w:r w:rsidR="000064C4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un Diploma Honorifico</w:t>
      </w:r>
      <w:r w:rsidR="005A3C5B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al Hospital “Dr. Salvado Mazza” en</w:t>
      </w:r>
      <w:r w:rsidR="00830F44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reconocimiento a la</w:t>
      </w:r>
      <w:r w:rsidR="005A3C5B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inigualable labor que realiza su personal</w:t>
      </w:r>
      <w:r w:rsidR="00830F44">
        <w:rPr>
          <w:rFonts w:ascii="Times New Roman" w:eastAsia="Calibri" w:hAnsi="Times New Roman" w:cs="Times New Roman"/>
          <w:sz w:val="24"/>
          <w:szCs w:val="24"/>
          <w:lang w:val="es-ES"/>
        </w:rPr>
        <w:t>, de</w:t>
      </w:r>
      <w:r w:rsidRPr="009C71CF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</w:t>
      </w:r>
      <w:r w:rsidR="00830F44">
        <w:rPr>
          <w:rFonts w:ascii="Times New Roman" w:eastAsia="Calibri" w:hAnsi="Times New Roman" w:cs="Times New Roman"/>
          <w:sz w:val="24"/>
          <w:szCs w:val="24"/>
          <w:lang w:val="es-ES"/>
        </w:rPr>
        <w:t>enfermeras/os, médicos y administrativos.</w:t>
      </w:r>
      <w:r w:rsidR="002E616C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</w:t>
      </w:r>
    </w:p>
    <w:p w:rsidR="009C71CF" w:rsidRPr="009C71CF" w:rsidRDefault="009C71CF" w:rsidP="009C71CF">
      <w:pPr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  <w:r w:rsidRPr="009C71CF">
        <w:rPr>
          <w:rFonts w:ascii="Times New Roman" w:eastAsia="Calibri" w:hAnsi="Times New Roman" w:cs="Times New Roman"/>
          <w:b/>
          <w:sz w:val="24"/>
          <w:szCs w:val="24"/>
          <w:lang w:val="es-ES"/>
        </w:rPr>
        <w:t xml:space="preserve">Articulo N° 3°: </w:t>
      </w:r>
      <w:r w:rsidRPr="009C71CF">
        <w:rPr>
          <w:rFonts w:ascii="Times New Roman" w:eastAsia="Calibri" w:hAnsi="Times New Roman" w:cs="Times New Roman"/>
          <w:sz w:val="24"/>
          <w:szCs w:val="24"/>
          <w:lang w:val="es-ES"/>
        </w:rPr>
        <w:t>Remítase copia de la presente al área de Cultura del Municipio, Secretaria de Cultura de la Provincia, publíquese en los diferentes medios de comunicación local.</w:t>
      </w:r>
    </w:p>
    <w:p w:rsidR="009C71CF" w:rsidRPr="009C71CF" w:rsidRDefault="009C71CF" w:rsidP="009C71CF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es-ES"/>
        </w:rPr>
      </w:pPr>
      <w:r w:rsidRPr="009C71CF">
        <w:rPr>
          <w:rFonts w:ascii="Times New Roman" w:eastAsia="Calibri" w:hAnsi="Times New Roman" w:cs="Times New Roman"/>
          <w:b/>
          <w:sz w:val="24"/>
          <w:szCs w:val="24"/>
          <w:lang w:val="es-ES"/>
        </w:rPr>
        <w:t xml:space="preserve">Artículo N° 2°: </w:t>
      </w:r>
      <w:r w:rsidRPr="009C71CF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De forma y demás efectos. </w:t>
      </w:r>
      <w:r w:rsidRPr="009C71CF">
        <w:rPr>
          <w:rFonts w:ascii="Times New Roman" w:eastAsia="Calibri" w:hAnsi="Times New Roman" w:cs="Times New Roman"/>
          <w:b/>
          <w:sz w:val="24"/>
          <w:szCs w:val="24"/>
          <w:lang w:val="es-ES"/>
        </w:rPr>
        <w:t xml:space="preserve">  </w:t>
      </w:r>
    </w:p>
    <w:p w:rsidR="009C71CF" w:rsidRPr="009C71CF" w:rsidRDefault="009C71CF" w:rsidP="009C71CF">
      <w:pPr>
        <w:spacing w:before="360" w:after="0"/>
        <w:jc w:val="right"/>
        <w:rPr>
          <w:rFonts w:ascii="Times New Roman" w:eastAsia="Calibri" w:hAnsi="Times New Roman" w:cs="Times New Roman"/>
          <w:sz w:val="24"/>
          <w:szCs w:val="24"/>
          <w:lang w:val="es-ES"/>
        </w:rPr>
      </w:pPr>
      <w:r w:rsidRPr="009C71CF">
        <w:rPr>
          <w:rFonts w:ascii="Times New Roman" w:eastAsia="Calibri" w:hAnsi="Times New Roman" w:cs="Times New Roman"/>
          <w:sz w:val="24"/>
          <w:szCs w:val="24"/>
          <w:lang w:val="es-ES"/>
        </w:rPr>
        <w:t>Tilcara, 0</w:t>
      </w:r>
      <w:r w:rsidR="00036B85">
        <w:rPr>
          <w:rFonts w:ascii="Times New Roman" w:eastAsia="Calibri" w:hAnsi="Times New Roman" w:cs="Times New Roman"/>
          <w:sz w:val="24"/>
          <w:szCs w:val="24"/>
          <w:lang w:val="es-ES"/>
        </w:rPr>
        <w:t>9</w:t>
      </w:r>
      <w:r w:rsidRPr="009C71CF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de </w:t>
      </w:r>
      <w:r w:rsidR="00036B85">
        <w:rPr>
          <w:rFonts w:ascii="Times New Roman" w:eastAsia="Calibri" w:hAnsi="Times New Roman" w:cs="Times New Roman"/>
          <w:sz w:val="24"/>
          <w:szCs w:val="24"/>
          <w:lang w:val="es-ES"/>
        </w:rPr>
        <w:t>Mayo</w:t>
      </w:r>
      <w:r w:rsidRPr="009C71CF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de 202</w:t>
      </w:r>
      <w:r w:rsidR="00036B85">
        <w:rPr>
          <w:rFonts w:ascii="Times New Roman" w:eastAsia="Calibri" w:hAnsi="Times New Roman" w:cs="Times New Roman"/>
          <w:sz w:val="24"/>
          <w:szCs w:val="24"/>
          <w:lang w:val="es-ES"/>
        </w:rPr>
        <w:t>3</w:t>
      </w:r>
      <w:r w:rsidRPr="009C71CF">
        <w:rPr>
          <w:rFonts w:ascii="Times New Roman" w:eastAsia="Calibri" w:hAnsi="Times New Roman" w:cs="Times New Roman"/>
          <w:sz w:val="24"/>
          <w:szCs w:val="24"/>
          <w:lang w:val="es-ES"/>
        </w:rPr>
        <w:t>.</w:t>
      </w:r>
    </w:p>
    <w:p w:rsidR="00066D97" w:rsidRDefault="00066D97">
      <w:bookmarkStart w:id="0" w:name="_GoBack"/>
      <w:bookmarkEnd w:id="0"/>
    </w:p>
    <w:sectPr w:rsidR="00066D97" w:rsidSect="00576116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1B5" w:rsidRDefault="001D41B5">
      <w:pPr>
        <w:spacing w:after="0" w:line="240" w:lineRule="auto"/>
      </w:pPr>
      <w:r>
        <w:separator/>
      </w:r>
    </w:p>
  </w:endnote>
  <w:endnote w:type="continuationSeparator" w:id="0">
    <w:p w:rsidR="001D41B5" w:rsidRDefault="001D4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erlin Sans FB Demi">
    <w:altName w:val="Candara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1B5" w:rsidRDefault="001D41B5">
      <w:pPr>
        <w:spacing w:after="0" w:line="240" w:lineRule="auto"/>
      </w:pPr>
      <w:r>
        <w:separator/>
      </w:r>
    </w:p>
  </w:footnote>
  <w:footnote w:type="continuationSeparator" w:id="0">
    <w:p w:rsidR="001D41B5" w:rsidRDefault="001D41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E9C" w:rsidRPr="00AB2E9C" w:rsidRDefault="003A60DD" w:rsidP="00AB2E9C">
    <w:pPr>
      <w:pStyle w:val="Ttulo4"/>
      <w:rPr>
        <w:rFonts w:ascii="Times New Roman" w:eastAsia="Calibri" w:hAnsi="Times New Roman" w:cs="Times New Roman"/>
        <w:sz w:val="20"/>
        <w:szCs w:val="20"/>
      </w:rPr>
    </w:pPr>
    <w:r w:rsidRPr="003D452F">
      <w:rPr>
        <w:rFonts w:ascii="Times New Roman" w:eastAsia="Calibri" w:hAnsi="Times New Roman" w:cs="Times New Roman"/>
        <w:noProof/>
        <w:lang w:eastAsia="es-AR"/>
      </w:rPr>
      <w:drawing>
        <wp:anchor distT="0" distB="0" distL="114300" distR="114300" simplePos="0" relativeHeight="251660288" behindDoc="1" locked="0" layoutInCell="1" allowOverlap="1" wp14:anchorId="71918A0C" wp14:editId="7769F4C7">
          <wp:simplePos x="0" y="0"/>
          <wp:positionH relativeFrom="column">
            <wp:posOffset>65405</wp:posOffset>
          </wp:positionH>
          <wp:positionV relativeFrom="paragraph">
            <wp:posOffset>-225425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D452F">
      <w:rPr>
        <w:rFonts w:ascii="Times New Roman" w:eastAsia="Calibri" w:hAnsi="Times New Roman" w:cs="Times New Roman"/>
        <w:noProof/>
        <w:lang w:eastAsia="es-AR"/>
      </w:rPr>
      <w:drawing>
        <wp:anchor distT="0" distB="0" distL="114300" distR="114300" simplePos="0" relativeHeight="251659264" behindDoc="1" locked="0" layoutInCell="1" allowOverlap="1" wp14:anchorId="36E07167" wp14:editId="5B6B40AD">
          <wp:simplePos x="0" y="0"/>
          <wp:positionH relativeFrom="column">
            <wp:posOffset>4553585</wp:posOffset>
          </wp:positionH>
          <wp:positionV relativeFrom="paragraph">
            <wp:posOffset>-139700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2" name="Imagen 2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12FF0">
      <w:rPr>
        <w:rFonts w:ascii="Berlin Sans FB Demi" w:eastAsia="Calibri" w:hAnsi="Berlin Sans FB Demi" w:cs="Times New Roman"/>
      </w:rPr>
      <w:t xml:space="preserve">         </w:t>
    </w:r>
    <w:r>
      <w:rPr>
        <w:rFonts w:ascii="Berlin Sans FB Demi" w:eastAsia="Calibri" w:hAnsi="Berlin Sans FB Demi" w:cs="Times New Roman"/>
      </w:rPr>
      <w:t xml:space="preserve">                         </w:t>
    </w:r>
    <w:r w:rsidRPr="00AB2E9C">
      <w:rPr>
        <w:rFonts w:ascii="Times New Roman" w:eastAsia="Calibri" w:hAnsi="Times New Roman" w:cs="Times New Roman"/>
        <w:sz w:val="20"/>
        <w:szCs w:val="20"/>
      </w:rPr>
      <w:t>“A 40 años de la Guerra de Malvinas, Prohibido Olvidar”</w:t>
    </w:r>
  </w:p>
  <w:p w:rsidR="00AB2E9C" w:rsidRDefault="003A60DD" w:rsidP="00AB2E9C">
    <w:pPr>
      <w:pStyle w:val="Ttulo4"/>
      <w:rPr>
        <w:rFonts w:ascii="Times New Roman" w:hAnsi="Times New Roman" w:cs="Times New Roman"/>
        <w:sz w:val="20"/>
        <w:szCs w:val="20"/>
      </w:rPr>
    </w:pPr>
    <w:r w:rsidRPr="00AB2E9C">
      <w:rPr>
        <w:rFonts w:ascii="Times New Roman" w:hAnsi="Times New Roman" w:cs="Times New Roman"/>
        <w:sz w:val="20"/>
        <w:szCs w:val="20"/>
      </w:rPr>
      <w:t xml:space="preserve">                                                                1.982-2.022</w:t>
    </w:r>
  </w:p>
  <w:p w:rsidR="00472680" w:rsidRPr="00472680" w:rsidRDefault="003A60DD" w:rsidP="00472680">
    <w:r>
      <w:t>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1CF"/>
    <w:rsid w:val="000064C4"/>
    <w:rsid w:val="00036B85"/>
    <w:rsid w:val="00063742"/>
    <w:rsid w:val="00066D97"/>
    <w:rsid w:val="001839ED"/>
    <w:rsid w:val="001D41B5"/>
    <w:rsid w:val="002E616C"/>
    <w:rsid w:val="003A60DD"/>
    <w:rsid w:val="005A3C5B"/>
    <w:rsid w:val="00820215"/>
    <w:rsid w:val="00830F44"/>
    <w:rsid w:val="009C71CF"/>
    <w:rsid w:val="00B70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C71C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semiHidden/>
    <w:rsid w:val="009C71CF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C71C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semiHidden/>
    <w:rsid w:val="009C71CF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FD2FC-C850-4047-97B3-892DBC290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336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C.D.T.</dc:creator>
  <cp:lastModifiedBy>C.D.T.</cp:lastModifiedBy>
  <cp:revision>7</cp:revision>
  <cp:lastPrinted>2023-05-10T14:25:00Z</cp:lastPrinted>
  <dcterms:created xsi:type="dcterms:W3CDTF">2023-05-09T14:56:00Z</dcterms:created>
  <dcterms:modified xsi:type="dcterms:W3CDTF">2023-05-10T14:26:00Z</dcterms:modified>
</cp:coreProperties>
</file>